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825" w:type="pct"/>
        <w:tblBorders>
          <w:bottom w:val="single" w:sz="18" w:space="0" w:color="808080" w:themeColor="background1" w:themeShade="80"/>
          <w:insideV w:val="single" w:sz="18" w:space="0" w:color="808080" w:themeColor="background1" w:themeShade="80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5115"/>
        <w:gridCol w:w="4184"/>
      </w:tblGrid>
      <w:tr w:rsidR="009805F0" w:rsidTr="00D932F6">
        <w:trPr>
          <w:trHeight w:val="915"/>
        </w:trPr>
        <w:tc>
          <w:tcPr>
            <w:tcW w:w="5644" w:type="dxa"/>
            <w:vAlign w:val="center"/>
          </w:tcPr>
          <w:p w:rsidR="00AD2065" w:rsidRDefault="00AD2065" w:rsidP="00202C8B">
            <w:pPr>
              <w:pStyle w:val="stbilgi"/>
              <w:jc w:val="right"/>
              <w:rPr>
                <w:rFonts w:asciiTheme="majorHAnsi" w:eastAsiaTheme="majorEastAsia" w:hAnsiTheme="majorHAnsi" w:cstheme="majorBidi"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asciiTheme="majorHAnsi" w:eastAsiaTheme="majorEastAsia" w:hAnsiTheme="majorHAnsi" w:cstheme="majorBidi"/>
                <w:sz w:val="36"/>
                <w:szCs w:val="36"/>
              </w:rPr>
              <w:t xml:space="preserve">2014 </w:t>
            </w:r>
            <w:r w:rsidR="00202C8B">
              <w:rPr>
                <w:rFonts w:asciiTheme="majorHAnsi" w:eastAsiaTheme="majorEastAsia" w:hAnsiTheme="majorHAnsi" w:cstheme="majorBidi"/>
                <w:sz w:val="36"/>
                <w:szCs w:val="36"/>
              </w:rPr>
              <w:t xml:space="preserve">ARALIK </w:t>
            </w:r>
            <w:r w:rsidR="009805F0">
              <w:rPr>
                <w:rFonts w:asciiTheme="majorHAnsi" w:eastAsiaTheme="majorEastAsia" w:hAnsiTheme="majorHAnsi" w:cstheme="majorBidi"/>
                <w:sz w:val="36"/>
                <w:szCs w:val="36"/>
              </w:rPr>
              <w:t xml:space="preserve">ÖZEL SEKTÖRÜN </w:t>
            </w:r>
            <w:r w:rsidR="00F80B2B">
              <w:rPr>
                <w:rFonts w:asciiTheme="majorHAnsi" w:eastAsiaTheme="majorEastAsia" w:hAnsiTheme="majorHAnsi" w:cstheme="majorBidi"/>
                <w:sz w:val="36"/>
                <w:szCs w:val="36"/>
              </w:rPr>
              <w:t>YURT DIŞI</w:t>
            </w:r>
            <w:r w:rsidR="009805F0">
              <w:rPr>
                <w:rFonts w:asciiTheme="majorHAnsi" w:eastAsiaTheme="majorEastAsia" w:hAnsiTheme="majorHAnsi" w:cstheme="majorBidi"/>
                <w:sz w:val="36"/>
                <w:szCs w:val="36"/>
              </w:rPr>
              <w:t>NDAN SAĞLADIĞI KREDİ BORCU GELİŞMELERİ</w:t>
            </w:r>
          </w:p>
        </w:tc>
        <w:tc>
          <w:tcPr>
            <w:tcW w:w="4678" w:type="dxa"/>
          </w:tcPr>
          <w:p w:rsidR="00AD2065" w:rsidRDefault="004E1861" w:rsidP="00202C8B">
            <w:pPr>
              <w:pStyle w:val="stbilgi"/>
              <w:spacing w:line="276" w:lineRule="auto"/>
              <w:jc w:val="center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36"/>
                <w:szCs w:val="36"/>
              </w:rPr>
            </w:pPr>
            <w:r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>1</w:t>
            </w:r>
            <w:r w:rsidR="00202C8B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>3</w:t>
            </w:r>
            <w:r w:rsidR="00BC294E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 xml:space="preserve"> </w:t>
            </w:r>
            <w:r w:rsidR="00202C8B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>Şubat</w:t>
            </w:r>
            <w:r w:rsidR="00AD2065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 xml:space="preserve"> 201</w:t>
            </w:r>
            <w:r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>5</w:t>
            </w:r>
            <w:r w:rsidR="00AD2065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 xml:space="preserve">  </w:t>
            </w:r>
            <w:r w:rsidR="00AD2065">
              <w:rPr>
                <w:rFonts w:asciiTheme="majorHAnsi" w:eastAsiaTheme="majorEastAsia" w:hAnsiTheme="majorHAnsi" w:cstheme="majorBidi"/>
                <w:b/>
                <w:bCs/>
                <w:noProof/>
                <w:color w:val="4F81BD" w:themeColor="accent1"/>
                <w:sz w:val="36"/>
                <w:szCs w:val="36"/>
                <w:lang w:val="en-GB" w:eastAsia="en-GB"/>
              </w:rPr>
              <w:drawing>
                <wp:inline distT="0" distB="0" distL="0" distR="0" wp14:anchorId="56F2A554" wp14:editId="35BD75F6">
                  <wp:extent cx="892754" cy="533400"/>
                  <wp:effectExtent l="0" t="0" r="0" b="0"/>
                  <wp:docPr id="2" name="Resim 2" descr="C:\Users\asus\Desktop\tepa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sus\Desktop\tepa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2754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D2065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 xml:space="preserve">              </w:t>
            </w:r>
          </w:p>
        </w:tc>
      </w:tr>
    </w:tbl>
    <w:p w:rsidR="00AD2065" w:rsidRDefault="00AD2065" w:rsidP="00AD2065">
      <w:pPr>
        <w:pStyle w:val="stbilgi"/>
      </w:pPr>
    </w:p>
    <w:p w:rsidR="00AD2065" w:rsidRPr="00F90EAF" w:rsidRDefault="009805F0" w:rsidP="00635369">
      <w:pPr>
        <w:jc w:val="both"/>
        <w:rPr>
          <w:rFonts w:ascii="Times New Roman" w:hAnsi="Times New Roman" w:cs="Times New Roman"/>
          <w:b/>
        </w:rPr>
      </w:pPr>
      <w:r w:rsidRPr="00F90EAF">
        <w:rPr>
          <w:rFonts w:ascii="Times New Roman" w:hAnsi="Times New Roman" w:cs="Times New Roman"/>
          <w:b/>
        </w:rPr>
        <w:t xml:space="preserve">Özel Sektörün </w:t>
      </w:r>
      <w:r w:rsidR="00F80B2B">
        <w:rPr>
          <w:rFonts w:ascii="Times New Roman" w:hAnsi="Times New Roman" w:cs="Times New Roman"/>
          <w:b/>
        </w:rPr>
        <w:t>Yurt Dışı</w:t>
      </w:r>
      <w:r w:rsidRPr="00F90EAF">
        <w:rPr>
          <w:rFonts w:ascii="Times New Roman" w:hAnsi="Times New Roman" w:cs="Times New Roman"/>
          <w:b/>
        </w:rPr>
        <w:t>ndan Sağla</w:t>
      </w:r>
      <w:r w:rsidR="00F70C0D" w:rsidRPr="00F90EAF">
        <w:rPr>
          <w:rFonts w:ascii="Times New Roman" w:hAnsi="Times New Roman" w:cs="Times New Roman"/>
          <w:b/>
        </w:rPr>
        <w:t xml:space="preserve">dığı Kredi Borcu’na ilişkin </w:t>
      </w:r>
      <w:r w:rsidRPr="00F90EAF">
        <w:rPr>
          <w:rFonts w:ascii="Times New Roman" w:hAnsi="Times New Roman" w:cs="Times New Roman"/>
          <w:b/>
        </w:rPr>
        <w:t>2014</w:t>
      </w:r>
      <w:r w:rsidR="00EC1844">
        <w:rPr>
          <w:rFonts w:ascii="Times New Roman" w:hAnsi="Times New Roman" w:cs="Times New Roman"/>
          <w:b/>
        </w:rPr>
        <w:t xml:space="preserve"> yılı Aralık </w:t>
      </w:r>
      <w:r w:rsidRPr="00F90EAF">
        <w:rPr>
          <w:rFonts w:ascii="Times New Roman" w:hAnsi="Times New Roman" w:cs="Times New Roman"/>
          <w:b/>
        </w:rPr>
        <w:t>verileri</w:t>
      </w:r>
      <w:r w:rsidR="00EB586D" w:rsidRPr="00F90EAF">
        <w:rPr>
          <w:rFonts w:ascii="Times New Roman" w:hAnsi="Times New Roman" w:cs="Times New Roman"/>
          <w:b/>
        </w:rPr>
        <w:t>,</w:t>
      </w:r>
      <w:r w:rsidRPr="00F90EAF">
        <w:rPr>
          <w:rFonts w:ascii="Times New Roman" w:hAnsi="Times New Roman" w:cs="Times New Roman"/>
          <w:b/>
        </w:rPr>
        <w:t xml:space="preserve"> </w:t>
      </w:r>
      <w:r w:rsidR="00EF4E45" w:rsidRPr="00F90EAF">
        <w:rPr>
          <w:rFonts w:ascii="Times New Roman" w:hAnsi="Times New Roman" w:cs="Times New Roman"/>
          <w:b/>
        </w:rPr>
        <w:t xml:space="preserve">Türkiye </w:t>
      </w:r>
      <w:r w:rsidRPr="00F90EAF">
        <w:rPr>
          <w:rFonts w:ascii="Times New Roman" w:hAnsi="Times New Roman" w:cs="Times New Roman"/>
          <w:b/>
        </w:rPr>
        <w:t>Cumhuriyet Merkez Bankası (TCMB) tarafından 1</w:t>
      </w:r>
      <w:r w:rsidR="00202C8B">
        <w:rPr>
          <w:rFonts w:ascii="Times New Roman" w:hAnsi="Times New Roman" w:cs="Times New Roman"/>
          <w:b/>
        </w:rPr>
        <w:t>3</w:t>
      </w:r>
      <w:r w:rsidR="00EF4E45" w:rsidRPr="00F90EAF">
        <w:rPr>
          <w:rFonts w:ascii="Times New Roman" w:hAnsi="Times New Roman" w:cs="Times New Roman"/>
          <w:b/>
        </w:rPr>
        <w:t xml:space="preserve"> </w:t>
      </w:r>
      <w:r w:rsidR="00202C8B">
        <w:rPr>
          <w:rFonts w:ascii="Times New Roman" w:hAnsi="Times New Roman" w:cs="Times New Roman"/>
          <w:b/>
        </w:rPr>
        <w:t>Şubat</w:t>
      </w:r>
      <w:r w:rsidR="004E1861" w:rsidRPr="00F90EAF">
        <w:rPr>
          <w:rFonts w:ascii="Times New Roman" w:hAnsi="Times New Roman" w:cs="Times New Roman"/>
          <w:b/>
        </w:rPr>
        <w:t xml:space="preserve"> 2015</w:t>
      </w:r>
      <w:r w:rsidR="00EF4E45" w:rsidRPr="00F90EAF">
        <w:rPr>
          <w:rFonts w:ascii="Times New Roman" w:hAnsi="Times New Roman" w:cs="Times New Roman"/>
          <w:b/>
        </w:rPr>
        <w:t xml:space="preserve"> tarihinde yayımlandı.</w:t>
      </w:r>
      <w:r w:rsidR="00F80B2B">
        <w:rPr>
          <w:rStyle w:val="DipnotBavurusu"/>
          <w:rFonts w:ascii="Times New Roman" w:hAnsi="Times New Roman" w:cs="Times New Roman"/>
          <w:b/>
        </w:rPr>
        <w:footnoteReference w:id="1"/>
      </w:r>
    </w:p>
    <w:p w:rsidR="00D932F6" w:rsidRPr="00F90EAF" w:rsidRDefault="009805F0" w:rsidP="00635369">
      <w:pPr>
        <w:jc w:val="both"/>
        <w:rPr>
          <w:rFonts w:ascii="Times New Roman" w:hAnsi="Times New Roman" w:cs="Times New Roman"/>
        </w:rPr>
      </w:pPr>
      <w:r w:rsidRPr="00F90EAF">
        <w:rPr>
          <w:rFonts w:ascii="Times New Roman" w:hAnsi="Times New Roman" w:cs="Times New Roman"/>
        </w:rPr>
        <w:t>Söz konusu veriler, özel sektörün yurt dışından sağladığı kısa ve uzun vadeli kredilerin borçlu ve alacaklı bilgileri, döviz cinsi, kullanım, anapara/faiz ödemeleri ve ödeme planları şeklindeki kredi ayrıntıları</w:t>
      </w:r>
      <w:r w:rsidR="00EB586D" w:rsidRPr="00F90EAF">
        <w:rPr>
          <w:rFonts w:ascii="Times New Roman" w:hAnsi="Times New Roman" w:cs="Times New Roman"/>
        </w:rPr>
        <w:t>,</w:t>
      </w:r>
      <w:r w:rsidRPr="00F90EAF">
        <w:rPr>
          <w:rFonts w:ascii="Times New Roman" w:hAnsi="Times New Roman" w:cs="Times New Roman"/>
        </w:rPr>
        <w:t xml:space="preserve"> işlemlere aracılık eden bankalar tarafından TCMB’ye işlem bazında gönderilen bildirim formlarından derlenmektedir.</w:t>
      </w:r>
    </w:p>
    <w:p w:rsidR="009805F0" w:rsidRPr="00F90EAF" w:rsidRDefault="00EB586D" w:rsidP="00635369">
      <w:pPr>
        <w:jc w:val="both"/>
        <w:rPr>
          <w:rFonts w:ascii="Times New Roman" w:hAnsi="Times New Roman" w:cs="Times New Roman"/>
        </w:rPr>
      </w:pPr>
      <w:r w:rsidRPr="00F90EAF">
        <w:rPr>
          <w:rFonts w:ascii="Times New Roman" w:hAnsi="Times New Roman" w:cs="Times New Roman"/>
        </w:rPr>
        <w:t>Buna</w:t>
      </w:r>
      <w:r w:rsidR="004E1861" w:rsidRPr="00F90EAF">
        <w:rPr>
          <w:rFonts w:ascii="Times New Roman" w:hAnsi="Times New Roman" w:cs="Times New Roman"/>
        </w:rPr>
        <w:t xml:space="preserve"> göre, 2014 yılı </w:t>
      </w:r>
      <w:r w:rsidR="00EC1844">
        <w:rPr>
          <w:rFonts w:ascii="Times New Roman" w:hAnsi="Times New Roman" w:cs="Times New Roman"/>
        </w:rPr>
        <w:t xml:space="preserve">Aralık </w:t>
      </w:r>
      <w:r w:rsidR="00917F91" w:rsidRPr="00F90EAF">
        <w:rPr>
          <w:rFonts w:ascii="Times New Roman" w:hAnsi="Times New Roman" w:cs="Times New Roman"/>
        </w:rPr>
        <w:t xml:space="preserve">sonu </w:t>
      </w:r>
      <w:r w:rsidR="001B1F80" w:rsidRPr="00F90EAF">
        <w:rPr>
          <w:rFonts w:ascii="Times New Roman" w:hAnsi="Times New Roman" w:cs="Times New Roman"/>
        </w:rPr>
        <w:t>itibarıyla</w:t>
      </w:r>
      <w:r w:rsidR="00DA35DE" w:rsidRPr="00F90EAF">
        <w:rPr>
          <w:rFonts w:ascii="Times New Roman" w:hAnsi="Times New Roman" w:cs="Times New Roman"/>
        </w:rPr>
        <w:t xml:space="preserve"> özel sektörün </w:t>
      </w:r>
      <w:r w:rsidR="00F80B2B">
        <w:rPr>
          <w:rFonts w:ascii="Times New Roman" w:hAnsi="Times New Roman" w:cs="Times New Roman"/>
        </w:rPr>
        <w:t>yurt dışı</w:t>
      </w:r>
      <w:r w:rsidRPr="00F90EAF">
        <w:rPr>
          <w:rFonts w:ascii="Times New Roman" w:hAnsi="Times New Roman" w:cs="Times New Roman"/>
        </w:rPr>
        <w:t>ndan sağ</w:t>
      </w:r>
      <w:r w:rsidR="002942B2" w:rsidRPr="00F90EAF">
        <w:rPr>
          <w:rFonts w:ascii="Times New Roman" w:hAnsi="Times New Roman" w:cs="Times New Roman"/>
        </w:rPr>
        <w:t>ladığı uzun vadeli kredi borcu 2013 yılı sonuna</w:t>
      </w:r>
      <w:r w:rsidR="00B95D44" w:rsidRPr="00F90EAF">
        <w:rPr>
          <w:rFonts w:ascii="Times New Roman" w:hAnsi="Times New Roman" w:cs="Times New Roman"/>
        </w:rPr>
        <w:t xml:space="preserve"> göre</w:t>
      </w:r>
      <w:r w:rsidR="002942B2" w:rsidRPr="00F90EAF">
        <w:rPr>
          <w:rFonts w:ascii="Times New Roman" w:hAnsi="Times New Roman" w:cs="Times New Roman"/>
        </w:rPr>
        <w:t xml:space="preserve"> </w:t>
      </w:r>
      <w:r w:rsidR="00D932F6" w:rsidRPr="00F90EAF">
        <w:rPr>
          <w:rFonts w:ascii="Times New Roman" w:hAnsi="Times New Roman" w:cs="Times New Roman"/>
        </w:rPr>
        <w:t>%</w:t>
      </w:r>
      <w:r w:rsidR="00287134">
        <w:rPr>
          <w:rFonts w:ascii="Times New Roman" w:hAnsi="Times New Roman" w:cs="Times New Roman"/>
        </w:rPr>
        <w:t>7</w:t>
      </w:r>
      <w:r w:rsidR="00D932F6" w:rsidRPr="00F90EAF">
        <w:rPr>
          <w:rFonts w:ascii="Times New Roman" w:hAnsi="Times New Roman" w:cs="Times New Roman"/>
        </w:rPr>
        <w:t>,</w:t>
      </w:r>
      <w:r w:rsidR="00287134">
        <w:rPr>
          <w:rFonts w:ascii="Times New Roman" w:hAnsi="Times New Roman" w:cs="Times New Roman"/>
        </w:rPr>
        <w:t>4</w:t>
      </w:r>
      <w:r w:rsidR="00917F91" w:rsidRPr="00F90EAF">
        <w:rPr>
          <w:rFonts w:ascii="Times New Roman" w:hAnsi="Times New Roman" w:cs="Times New Roman"/>
        </w:rPr>
        <w:t xml:space="preserve"> (</w:t>
      </w:r>
      <w:r w:rsidR="000829E4">
        <w:rPr>
          <w:rFonts w:ascii="Times New Roman" w:hAnsi="Times New Roman" w:cs="Times New Roman"/>
        </w:rPr>
        <w:t>~</w:t>
      </w:r>
      <w:r w:rsidR="00287134">
        <w:rPr>
          <w:rFonts w:ascii="Times New Roman" w:hAnsi="Times New Roman" w:cs="Times New Roman"/>
        </w:rPr>
        <w:t>11,5</w:t>
      </w:r>
      <w:r w:rsidR="002942B2" w:rsidRPr="00F90EAF">
        <w:rPr>
          <w:rFonts w:ascii="Times New Roman" w:hAnsi="Times New Roman" w:cs="Times New Roman"/>
        </w:rPr>
        <w:t xml:space="preserve"> milyar dolar</w:t>
      </w:r>
      <w:r w:rsidR="00917F91" w:rsidRPr="00F90EAF">
        <w:rPr>
          <w:rFonts w:ascii="Times New Roman" w:hAnsi="Times New Roman" w:cs="Times New Roman"/>
        </w:rPr>
        <w:t>)</w:t>
      </w:r>
      <w:r w:rsidR="00287134">
        <w:rPr>
          <w:rFonts w:ascii="Times New Roman" w:hAnsi="Times New Roman" w:cs="Times New Roman"/>
        </w:rPr>
        <w:t xml:space="preserve"> artarak 167</w:t>
      </w:r>
      <w:r w:rsidR="00BF7233" w:rsidRPr="00F90EAF">
        <w:rPr>
          <w:rFonts w:ascii="Times New Roman" w:hAnsi="Times New Roman" w:cs="Times New Roman"/>
        </w:rPr>
        <w:t>,</w:t>
      </w:r>
      <w:r w:rsidR="00287134">
        <w:rPr>
          <w:rFonts w:ascii="Times New Roman" w:hAnsi="Times New Roman" w:cs="Times New Roman"/>
        </w:rPr>
        <w:t>5</w:t>
      </w:r>
      <w:r w:rsidRPr="00F90EAF">
        <w:rPr>
          <w:rFonts w:ascii="Times New Roman" w:hAnsi="Times New Roman" w:cs="Times New Roman"/>
        </w:rPr>
        <w:t xml:space="preserve"> milyar </w:t>
      </w:r>
      <w:r w:rsidR="002942B2" w:rsidRPr="00F90EAF">
        <w:rPr>
          <w:rFonts w:ascii="Times New Roman" w:hAnsi="Times New Roman" w:cs="Times New Roman"/>
        </w:rPr>
        <w:t>ABD dolar</w:t>
      </w:r>
      <w:r w:rsidR="004E1861" w:rsidRPr="00F90EAF">
        <w:rPr>
          <w:rFonts w:ascii="Times New Roman" w:hAnsi="Times New Roman" w:cs="Times New Roman"/>
        </w:rPr>
        <w:t>ına</w:t>
      </w:r>
      <w:r w:rsidR="002942B2" w:rsidRPr="00F90EAF">
        <w:rPr>
          <w:rFonts w:ascii="Times New Roman" w:hAnsi="Times New Roman" w:cs="Times New Roman"/>
        </w:rPr>
        <w:t xml:space="preserve"> ulaşmıştır</w:t>
      </w:r>
      <w:r w:rsidRPr="00F90EAF">
        <w:rPr>
          <w:rFonts w:ascii="Times New Roman" w:hAnsi="Times New Roman" w:cs="Times New Roman"/>
        </w:rPr>
        <w:t>.</w:t>
      </w:r>
      <w:r w:rsidR="00F82FEE" w:rsidRPr="00F90EAF">
        <w:rPr>
          <w:rFonts w:ascii="Times New Roman" w:hAnsi="Times New Roman" w:cs="Times New Roman"/>
        </w:rPr>
        <w:t xml:space="preserve"> Aynı dönemde kısa vadeli kredi bo</w:t>
      </w:r>
      <w:r w:rsidR="00287134">
        <w:rPr>
          <w:rFonts w:ascii="Times New Roman" w:hAnsi="Times New Roman" w:cs="Times New Roman"/>
        </w:rPr>
        <w:t>rcunda yaşanan artış ise %7,3</w:t>
      </w:r>
      <w:r w:rsidR="00364D90" w:rsidRPr="00F90EAF">
        <w:rPr>
          <w:rFonts w:ascii="Times New Roman" w:hAnsi="Times New Roman" w:cs="Times New Roman"/>
        </w:rPr>
        <w:t xml:space="preserve"> (</w:t>
      </w:r>
      <w:r w:rsidR="000829E4">
        <w:rPr>
          <w:rFonts w:ascii="Times New Roman" w:hAnsi="Times New Roman" w:cs="Times New Roman"/>
        </w:rPr>
        <w:t>~</w:t>
      </w:r>
      <w:r w:rsidR="00287134">
        <w:rPr>
          <w:rFonts w:ascii="Times New Roman" w:hAnsi="Times New Roman" w:cs="Times New Roman"/>
        </w:rPr>
        <w:t>3,02</w:t>
      </w:r>
      <w:r w:rsidR="00364D90" w:rsidRPr="00F90EAF">
        <w:rPr>
          <w:rFonts w:ascii="Times New Roman" w:hAnsi="Times New Roman" w:cs="Times New Roman"/>
        </w:rPr>
        <w:t xml:space="preserve"> milyar dolar) düz</w:t>
      </w:r>
      <w:r w:rsidR="00287134">
        <w:rPr>
          <w:rFonts w:ascii="Times New Roman" w:hAnsi="Times New Roman" w:cs="Times New Roman"/>
        </w:rPr>
        <w:t>eyinde gerçekleşerek yaklaşık 44</w:t>
      </w:r>
      <w:r w:rsidR="00F82FEE" w:rsidRPr="00F90EAF">
        <w:rPr>
          <w:rFonts w:ascii="Times New Roman" w:hAnsi="Times New Roman" w:cs="Times New Roman"/>
        </w:rPr>
        <w:t>,</w:t>
      </w:r>
      <w:r w:rsidR="00287134">
        <w:rPr>
          <w:rFonts w:ascii="Times New Roman" w:hAnsi="Times New Roman" w:cs="Times New Roman"/>
        </w:rPr>
        <w:t>5</w:t>
      </w:r>
      <w:r w:rsidR="00F82FEE" w:rsidRPr="00F90EAF">
        <w:rPr>
          <w:rFonts w:ascii="Times New Roman" w:hAnsi="Times New Roman" w:cs="Times New Roman"/>
        </w:rPr>
        <w:t xml:space="preserve"> milyar ABD dolarına </w:t>
      </w:r>
      <w:r w:rsidR="001B1F80" w:rsidRPr="00F90EAF">
        <w:rPr>
          <w:rFonts w:ascii="Times New Roman" w:hAnsi="Times New Roman" w:cs="Times New Roman"/>
        </w:rPr>
        <w:t>çıkmıştır</w:t>
      </w:r>
      <w:r w:rsidR="00BF7233" w:rsidRPr="00F90EAF">
        <w:rPr>
          <w:rFonts w:ascii="Times New Roman" w:hAnsi="Times New Roman" w:cs="Times New Roman"/>
        </w:rPr>
        <w:t xml:space="preserve">. Böylelikle toplam kredi borcu </w:t>
      </w:r>
      <w:r w:rsidR="00D932F6" w:rsidRPr="00F90EAF">
        <w:rPr>
          <w:rFonts w:ascii="Times New Roman" w:hAnsi="Times New Roman" w:cs="Times New Roman"/>
        </w:rPr>
        <w:t>%</w:t>
      </w:r>
      <w:r w:rsidR="00287134">
        <w:rPr>
          <w:rFonts w:ascii="Times New Roman" w:hAnsi="Times New Roman" w:cs="Times New Roman"/>
        </w:rPr>
        <w:t>7</w:t>
      </w:r>
      <w:r w:rsidR="00D932F6" w:rsidRPr="00F90EAF">
        <w:rPr>
          <w:rFonts w:ascii="Times New Roman" w:hAnsi="Times New Roman" w:cs="Times New Roman"/>
        </w:rPr>
        <w:t>,</w:t>
      </w:r>
      <w:r w:rsidR="00287134">
        <w:rPr>
          <w:rFonts w:ascii="Times New Roman" w:hAnsi="Times New Roman" w:cs="Times New Roman"/>
        </w:rPr>
        <w:t>3</w:t>
      </w:r>
      <w:r w:rsidR="008B71FB" w:rsidRPr="00F90EAF">
        <w:rPr>
          <w:rFonts w:ascii="Times New Roman" w:hAnsi="Times New Roman" w:cs="Times New Roman"/>
        </w:rPr>
        <w:t>8</w:t>
      </w:r>
      <w:r w:rsidR="001F27E9" w:rsidRPr="00F90EAF">
        <w:rPr>
          <w:rFonts w:ascii="Times New Roman" w:hAnsi="Times New Roman" w:cs="Times New Roman"/>
        </w:rPr>
        <w:t>’l</w:t>
      </w:r>
      <w:r w:rsidR="00364D90" w:rsidRPr="00F90EAF">
        <w:rPr>
          <w:rFonts w:ascii="Times New Roman" w:hAnsi="Times New Roman" w:cs="Times New Roman"/>
        </w:rPr>
        <w:t>i</w:t>
      </w:r>
      <w:r w:rsidR="00BF7233" w:rsidRPr="00F90EAF">
        <w:rPr>
          <w:rFonts w:ascii="Times New Roman" w:hAnsi="Times New Roman" w:cs="Times New Roman"/>
        </w:rPr>
        <w:t xml:space="preserve">k </w:t>
      </w:r>
      <w:r w:rsidR="00287134" w:rsidRPr="00F90EAF">
        <w:rPr>
          <w:rFonts w:ascii="Times New Roman" w:hAnsi="Times New Roman" w:cs="Times New Roman"/>
        </w:rPr>
        <w:t>(</w:t>
      </w:r>
      <w:r w:rsidR="00287134">
        <w:rPr>
          <w:rFonts w:ascii="Times New Roman" w:hAnsi="Times New Roman" w:cs="Times New Roman"/>
        </w:rPr>
        <w:t xml:space="preserve">~14,6 milyar dolarlık) </w:t>
      </w:r>
      <w:r w:rsidR="00BF7233" w:rsidRPr="00F90EAF">
        <w:rPr>
          <w:rFonts w:ascii="Times New Roman" w:hAnsi="Times New Roman" w:cs="Times New Roman"/>
        </w:rPr>
        <w:t xml:space="preserve">bir artış ile </w:t>
      </w:r>
      <w:r w:rsidR="00364D90" w:rsidRPr="00F90EAF">
        <w:rPr>
          <w:rFonts w:ascii="Times New Roman" w:hAnsi="Times New Roman" w:cs="Times New Roman"/>
        </w:rPr>
        <w:t xml:space="preserve">yaklaşık </w:t>
      </w:r>
      <w:r w:rsidR="00BF7233" w:rsidRPr="00F90EAF">
        <w:rPr>
          <w:rFonts w:ascii="Times New Roman" w:hAnsi="Times New Roman" w:cs="Times New Roman"/>
        </w:rPr>
        <w:t>21</w:t>
      </w:r>
      <w:r w:rsidR="00287134">
        <w:rPr>
          <w:rFonts w:ascii="Times New Roman" w:hAnsi="Times New Roman" w:cs="Times New Roman"/>
        </w:rPr>
        <w:t>2</w:t>
      </w:r>
      <w:r w:rsidR="001F27E9" w:rsidRPr="00F90EAF">
        <w:rPr>
          <w:rFonts w:ascii="Times New Roman" w:hAnsi="Times New Roman" w:cs="Times New Roman"/>
        </w:rPr>
        <w:t xml:space="preserve"> milyar </w:t>
      </w:r>
      <w:r w:rsidR="00364D90" w:rsidRPr="00F90EAF">
        <w:rPr>
          <w:rFonts w:ascii="Times New Roman" w:hAnsi="Times New Roman" w:cs="Times New Roman"/>
        </w:rPr>
        <w:t xml:space="preserve">ABD </w:t>
      </w:r>
      <w:r w:rsidR="001F27E9" w:rsidRPr="00F90EAF">
        <w:rPr>
          <w:rFonts w:ascii="Times New Roman" w:hAnsi="Times New Roman" w:cs="Times New Roman"/>
        </w:rPr>
        <w:t>dolar</w:t>
      </w:r>
      <w:r w:rsidR="00364D90" w:rsidRPr="00F90EAF">
        <w:rPr>
          <w:rFonts w:ascii="Times New Roman" w:hAnsi="Times New Roman" w:cs="Times New Roman"/>
        </w:rPr>
        <w:t>ı</w:t>
      </w:r>
      <w:r w:rsidR="001F27E9" w:rsidRPr="00F90EAF">
        <w:rPr>
          <w:rFonts w:ascii="Times New Roman" w:hAnsi="Times New Roman" w:cs="Times New Roman"/>
        </w:rPr>
        <w:t xml:space="preserve"> düzeyinde gerçekleşmiştir (Şekil 1).</w:t>
      </w:r>
      <w:r w:rsidR="00F82FEE" w:rsidRPr="00F90EAF">
        <w:rPr>
          <w:rFonts w:ascii="Times New Roman" w:hAnsi="Times New Roman" w:cs="Times New Roman"/>
        </w:rPr>
        <w:t xml:space="preserve"> </w:t>
      </w:r>
    </w:p>
    <w:p w:rsidR="000B7AD4" w:rsidRPr="000B7AD4" w:rsidRDefault="000B7AD4" w:rsidP="000B7AD4">
      <w:pPr>
        <w:jc w:val="both"/>
        <w:rPr>
          <w:rFonts w:ascii="Times New Roman" w:hAnsi="Times New Roman" w:cs="Times New Roman"/>
        </w:rPr>
      </w:pPr>
      <w:r w:rsidRPr="000B7AD4">
        <w:rPr>
          <w:rFonts w:ascii="Times New Roman" w:hAnsi="Times New Roman" w:cs="Times New Roman"/>
        </w:rPr>
        <w:t xml:space="preserve">Şekil </w:t>
      </w:r>
      <w:r w:rsidRPr="000B7AD4">
        <w:rPr>
          <w:rFonts w:ascii="Times New Roman" w:hAnsi="Times New Roman" w:cs="Times New Roman"/>
        </w:rPr>
        <w:fldChar w:fldCharType="begin"/>
      </w:r>
      <w:r w:rsidRPr="000B7AD4">
        <w:rPr>
          <w:rFonts w:ascii="Times New Roman" w:hAnsi="Times New Roman" w:cs="Times New Roman"/>
        </w:rPr>
        <w:instrText xml:space="preserve"> SEQ Şekil \* ARABIC </w:instrText>
      </w:r>
      <w:r w:rsidRPr="000B7AD4">
        <w:rPr>
          <w:rFonts w:ascii="Times New Roman" w:hAnsi="Times New Roman" w:cs="Times New Roman"/>
        </w:rPr>
        <w:fldChar w:fldCharType="separate"/>
      </w:r>
      <w:r w:rsidR="00574A1E">
        <w:rPr>
          <w:rFonts w:ascii="Times New Roman" w:hAnsi="Times New Roman" w:cs="Times New Roman"/>
          <w:noProof/>
        </w:rPr>
        <w:t>1</w:t>
      </w:r>
      <w:r w:rsidRPr="000B7AD4">
        <w:rPr>
          <w:rFonts w:ascii="Times New Roman" w:hAnsi="Times New Roman" w:cs="Times New Roman"/>
        </w:rPr>
        <w:fldChar w:fldCharType="end"/>
      </w:r>
      <w:r w:rsidRPr="000B7AD4">
        <w:rPr>
          <w:rFonts w:ascii="Times New Roman" w:hAnsi="Times New Roman" w:cs="Times New Roman"/>
        </w:rPr>
        <w:t xml:space="preserve">: </w:t>
      </w:r>
      <w:r w:rsidRPr="00F90EAF">
        <w:rPr>
          <w:rFonts w:ascii="Times New Roman" w:hAnsi="Times New Roman" w:cs="Times New Roman"/>
        </w:rPr>
        <w:t xml:space="preserve">Özel Sektörün </w:t>
      </w:r>
      <w:r w:rsidR="00F80B2B">
        <w:rPr>
          <w:rFonts w:ascii="Times New Roman" w:hAnsi="Times New Roman" w:cs="Times New Roman"/>
        </w:rPr>
        <w:t>Yurt Dışı</w:t>
      </w:r>
      <w:r w:rsidRPr="00F90EAF">
        <w:rPr>
          <w:rFonts w:ascii="Times New Roman" w:hAnsi="Times New Roman" w:cs="Times New Roman"/>
        </w:rPr>
        <w:t>ndan Sağl</w:t>
      </w:r>
      <w:r w:rsidR="00683046">
        <w:rPr>
          <w:rFonts w:ascii="Times New Roman" w:hAnsi="Times New Roman" w:cs="Times New Roman"/>
        </w:rPr>
        <w:t xml:space="preserve">adığı Kredi Borcu (2004 – </w:t>
      </w:r>
      <w:r w:rsidRPr="00F90EAF">
        <w:rPr>
          <w:rFonts w:ascii="Times New Roman" w:hAnsi="Times New Roman" w:cs="Times New Roman"/>
        </w:rPr>
        <w:t>2014)</w:t>
      </w:r>
    </w:p>
    <w:p w:rsidR="00BF7233" w:rsidRPr="00F90EAF" w:rsidRDefault="00683046" w:rsidP="005329DA">
      <w:pPr>
        <w:spacing w:after="0" w:line="192" w:lineRule="auto"/>
        <w:jc w:val="both"/>
        <w:rPr>
          <w:rFonts w:ascii="Times New Roman" w:hAnsi="Times New Roman" w:cs="Times New Roman"/>
        </w:rPr>
      </w:pPr>
      <w:r w:rsidRPr="00683046">
        <w:rPr>
          <w:noProof/>
          <w:lang w:val="en-GB" w:eastAsia="en-GB"/>
        </w:rPr>
        <w:drawing>
          <wp:inline distT="0" distB="0" distL="0" distR="0" wp14:anchorId="7B1EF668" wp14:editId="6DDFFFBF">
            <wp:extent cx="5868053" cy="3823854"/>
            <wp:effectExtent l="0" t="0" r="0" b="5715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3499" cy="3827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27E9" w:rsidRPr="002E1EF1" w:rsidRDefault="001F27E9" w:rsidP="005329DA">
      <w:pPr>
        <w:spacing w:after="0" w:line="192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E1EF1">
        <w:rPr>
          <w:rFonts w:ascii="Times New Roman" w:hAnsi="Times New Roman" w:cs="Times New Roman"/>
          <w:sz w:val="18"/>
          <w:szCs w:val="18"/>
        </w:rPr>
        <w:t>Kaynak: TCMB</w:t>
      </w:r>
    </w:p>
    <w:p w:rsidR="00190AA1" w:rsidRPr="00F90EAF" w:rsidRDefault="00882AC1" w:rsidP="00635369">
      <w:pPr>
        <w:jc w:val="both"/>
        <w:rPr>
          <w:rFonts w:ascii="Times New Roman" w:hAnsi="Times New Roman" w:cs="Times New Roman"/>
        </w:rPr>
      </w:pPr>
      <w:r w:rsidRPr="00F90EAF">
        <w:rPr>
          <w:rFonts w:ascii="Times New Roman" w:hAnsi="Times New Roman" w:cs="Times New Roman"/>
          <w:b/>
        </w:rPr>
        <w:lastRenderedPageBreak/>
        <w:t xml:space="preserve">Özel sektörün </w:t>
      </w:r>
      <w:r w:rsidR="00F80B2B">
        <w:rPr>
          <w:rFonts w:ascii="Times New Roman" w:hAnsi="Times New Roman" w:cs="Times New Roman"/>
          <w:b/>
        </w:rPr>
        <w:t>yurt dışı</w:t>
      </w:r>
      <w:r w:rsidRPr="00F90EAF">
        <w:rPr>
          <w:rFonts w:ascii="Times New Roman" w:hAnsi="Times New Roman" w:cs="Times New Roman"/>
          <w:b/>
        </w:rPr>
        <w:t>ndan sağladığı uzun vadeli kredi borcunun borçluya göre dağılımı incelendiğinde, finansal kesim</w:t>
      </w:r>
      <w:r w:rsidR="00AD4583" w:rsidRPr="00F90EAF">
        <w:rPr>
          <w:rFonts w:ascii="Times New Roman" w:hAnsi="Times New Roman" w:cs="Times New Roman"/>
          <w:b/>
        </w:rPr>
        <w:t xml:space="preserve">in kredi </w:t>
      </w:r>
      <w:r w:rsidR="00752DA5" w:rsidRPr="00F90EAF">
        <w:rPr>
          <w:rFonts w:ascii="Times New Roman" w:hAnsi="Times New Roman" w:cs="Times New Roman"/>
          <w:b/>
        </w:rPr>
        <w:t xml:space="preserve">borcunun </w:t>
      </w:r>
      <w:r w:rsidR="00364D90" w:rsidRPr="00F90EAF">
        <w:rPr>
          <w:rFonts w:ascii="Times New Roman" w:hAnsi="Times New Roman" w:cs="Times New Roman"/>
          <w:b/>
        </w:rPr>
        <w:t>(%4</w:t>
      </w:r>
      <w:r w:rsidR="00A15D56">
        <w:rPr>
          <w:rFonts w:ascii="Times New Roman" w:hAnsi="Times New Roman" w:cs="Times New Roman"/>
          <w:b/>
        </w:rPr>
        <w:t>9</w:t>
      </w:r>
      <w:r w:rsidR="00AD4583" w:rsidRPr="00F90EAF">
        <w:rPr>
          <w:rFonts w:ascii="Times New Roman" w:hAnsi="Times New Roman" w:cs="Times New Roman"/>
          <w:b/>
        </w:rPr>
        <w:t>,</w:t>
      </w:r>
      <w:r w:rsidR="00A15D56">
        <w:rPr>
          <w:rFonts w:ascii="Times New Roman" w:hAnsi="Times New Roman" w:cs="Times New Roman"/>
          <w:b/>
        </w:rPr>
        <w:t>73</w:t>
      </w:r>
      <w:r w:rsidRPr="00F90EAF">
        <w:rPr>
          <w:rFonts w:ascii="Times New Roman" w:hAnsi="Times New Roman" w:cs="Times New Roman"/>
          <w:b/>
        </w:rPr>
        <w:t>), finansal olmay</w:t>
      </w:r>
      <w:r w:rsidR="00A15D56">
        <w:rPr>
          <w:rFonts w:ascii="Times New Roman" w:hAnsi="Times New Roman" w:cs="Times New Roman"/>
          <w:b/>
        </w:rPr>
        <w:t>an kesimin kredi borcundan (%50</w:t>
      </w:r>
      <w:r w:rsidR="00364D90" w:rsidRPr="00F90EAF">
        <w:rPr>
          <w:rFonts w:ascii="Times New Roman" w:hAnsi="Times New Roman" w:cs="Times New Roman"/>
          <w:b/>
        </w:rPr>
        <w:t>,</w:t>
      </w:r>
      <w:r w:rsidR="00A15D56">
        <w:rPr>
          <w:rFonts w:ascii="Times New Roman" w:hAnsi="Times New Roman" w:cs="Times New Roman"/>
          <w:b/>
        </w:rPr>
        <w:t>27</w:t>
      </w:r>
      <w:r w:rsidRPr="00F90EAF">
        <w:rPr>
          <w:rFonts w:ascii="Times New Roman" w:hAnsi="Times New Roman" w:cs="Times New Roman"/>
          <w:b/>
        </w:rPr>
        <w:t xml:space="preserve">) daha az olduğu görülmektedir. </w:t>
      </w:r>
      <w:r w:rsidR="00752DA5" w:rsidRPr="00F90EAF">
        <w:rPr>
          <w:rFonts w:ascii="Times New Roman" w:hAnsi="Times New Roman" w:cs="Times New Roman"/>
        </w:rPr>
        <w:t xml:space="preserve">Ancak finansal kesimin payının 2013 yılı sonuna göre yaklaşık </w:t>
      </w:r>
      <w:r w:rsidR="00A15D56">
        <w:rPr>
          <w:rFonts w:ascii="Times New Roman" w:hAnsi="Times New Roman" w:cs="Times New Roman"/>
        </w:rPr>
        <w:t>3,7</w:t>
      </w:r>
      <w:r w:rsidR="00752DA5" w:rsidRPr="00F90EAF">
        <w:rPr>
          <w:rFonts w:ascii="Times New Roman" w:hAnsi="Times New Roman" w:cs="Times New Roman"/>
        </w:rPr>
        <w:t xml:space="preserve"> yüzde puan arttığı da belirtilmelidir. Büyük çoğunluğunu bankaların oluşturduğu finansal kesimin uzu</w:t>
      </w:r>
      <w:r w:rsidR="00A15D56">
        <w:rPr>
          <w:rFonts w:ascii="Times New Roman" w:hAnsi="Times New Roman" w:cs="Times New Roman"/>
        </w:rPr>
        <w:t xml:space="preserve">n vadeli kredi borcu, 2013 yılı </w:t>
      </w:r>
      <w:r w:rsidR="00752DA5" w:rsidRPr="00F90EAF">
        <w:rPr>
          <w:rFonts w:ascii="Times New Roman" w:hAnsi="Times New Roman" w:cs="Times New Roman"/>
        </w:rPr>
        <w:t>sonuna göre %1</w:t>
      </w:r>
      <w:r w:rsidR="00A15D56">
        <w:rPr>
          <w:rFonts w:ascii="Times New Roman" w:hAnsi="Times New Roman" w:cs="Times New Roman"/>
        </w:rPr>
        <w:t>6</w:t>
      </w:r>
      <w:r w:rsidR="00752DA5" w:rsidRPr="00F90EAF">
        <w:rPr>
          <w:rFonts w:ascii="Times New Roman" w:hAnsi="Times New Roman" w:cs="Times New Roman"/>
        </w:rPr>
        <w:t xml:space="preserve"> düzeyinde artarak</w:t>
      </w:r>
      <w:r w:rsidR="002F0465" w:rsidRPr="00F90EAF">
        <w:rPr>
          <w:rFonts w:ascii="Times New Roman" w:hAnsi="Times New Roman" w:cs="Times New Roman"/>
        </w:rPr>
        <w:t xml:space="preserve"> 2014 </w:t>
      </w:r>
      <w:r w:rsidR="00A15D56">
        <w:rPr>
          <w:rFonts w:ascii="Times New Roman" w:hAnsi="Times New Roman" w:cs="Times New Roman"/>
        </w:rPr>
        <w:t>yıl</w:t>
      </w:r>
      <w:r w:rsidR="00190AA1" w:rsidRPr="00F90EAF">
        <w:rPr>
          <w:rFonts w:ascii="Times New Roman" w:hAnsi="Times New Roman" w:cs="Times New Roman"/>
        </w:rPr>
        <w:t>sonu itiba</w:t>
      </w:r>
      <w:r w:rsidR="00752DA5" w:rsidRPr="00F90EAF">
        <w:rPr>
          <w:rFonts w:ascii="Times New Roman" w:hAnsi="Times New Roman" w:cs="Times New Roman"/>
        </w:rPr>
        <w:t>rıyla</w:t>
      </w:r>
      <w:r w:rsidR="002E73BA" w:rsidRPr="00F90EAF">
        <w:rPr>
          <w:rFonts w:ascii="Times New Roman" w:hAnsi="Times New Roman" w:cs="Times New Roman"/>
        </w:rPr>
        <w:t xml:space="preserve"> </w:t>
      </w:r>
      <w:r w:rsidR="00A15D56">
        <w:rPr>
          <w:rFonts w:ascii="Times New Roman" w:hAnsi="Times New Roman" w:cs="Times New Roman"/>
        </w:rPr>
        <w:t>83</w:t>
      </w:r>
      <w:r w:rsidR="002F0465" w:rsidRPr="00F90EAF">
        <w:rPr>
          <w:rFonts w:ascii="Times New Roman" w:hAnsi="Times New Roman" w:cs="Times New Roman"/>
        </w:rPr>
        <w:t>,</w:t>
      </w:r>
      <w:r w:rsidR="00A15D56">
        <w:rPr>
          <w:rFonts w:ascii="Times New Roman" w:hAnsi="Times New Roman" w:cs="Times New Roman"/>
        </w:rPr>
        <w:t>3</w:t>
      </w:r>
      <w:r w:rsidR="00190AA1" w:rsidRPr="00F90EAF">
        <w:rPr>
          <w:rFonts w:ascii="Times New Roman" w:hAnsi="Times New Roman" w:cs="Times New Roman"/>
        </w:rPr>
        <w:t xml:space="preserve"> milyar </w:t>
      </w:r>
      <w:r w:rsidR="00D64202" w:rsidRPr="00F90EAF">
        <w:rPr>
          <w:rFonts w:ascii="Times New Roman" w:hAnsi="Times New Roman" w:cs="Times New Roman"/>
        </w:rPr>
        <w:t xml:space="preserve">ABD </w:t>
      </w:r>
      <w:r w:rsidR="00752DA5" w:rsidRPr="00F90EAF">
        <w:rPr>
          <w:rFonts w:ascii="Times New Roman" w:hAnsi="Times New Roman" w:cs="Times New Roman"/>
        </w:rPr>
        <w:t>doları seviyesinde gerçekleşmiştir.</w:t>
      </w:r>
      <w:r w:rsidR="002F0465" w:rsidRPr="00F90EAF">
        <w:rPr>
          <w:rFonts w:ascii="Times New Roman" w:hAnsi="Times New Roman" w:cs="Times New Roman"/>
        </w:rPr>
        <w:t xml:space="preserve"> </w:t>
      </w:r>
      <w:r w:rsidR="00752DA5" w:rsidRPr="00F90EAF">
        <w:rPr>
          <w:rFonts w:ascii="Times New Roman" w:hAnsi="Times New Roman" w:cs="Times New Roman"/>
        </w:rPr>
        <w:t>F</w:t>
      </w:r>
      <w:r w:rsidR="00190AA1" w:rsidRPr="00F90EAF">
        <w:rPr>
          <w:rFonts w:ascii="Times New Roman" w:hAnsi="Times New Roman" w:cs="Times New Roman"/>
        </w:rPr>
        <w:t xml:space="preserve">inansal </w:t>
      </w:r>
      <w:r w:rsidR="00D64202" w:rsidRPr="00F90EAF">
        <w:rPr>
          <w:rFonts w:ascii="Times New Roman" w:hAnsi="Times New Roman" w:cs="Times New Roman"/>
        </w:rPr>
        <w:t xml:space="preserve">olmayan kuruluşların borcu ise </w:t>
      </w:r>
      <w:r w:rsidR="002E73BA" w:rsidRPr="00F90EAF">
        <w:rPr>
          <w:rFonts w:ascii="Times New Roman" w:hAnsi="Times New Roman" w:cs="Times New Roman"/>
        </w:rPr>
        <w:t xml:space="preserve">yaklaşık </w:t>
      </w:r>
      <w:r w:rsidR="00A15D56">
        <w:rPr>
          <w:rFonts w:ascii="Times New Roman" w:hAnsi="Times New Roman" w:cs="Times New Roman"/>
        </w:rPr>
        <w:t>36</w:t>
      </w:r>
      <w:r w:rsidR="002E73BA" w:rsidRPr="00F90EAF">
        <w:rPr>
          <w:rFonts w:ascii="Times New Roman" w:hAnsi="Times New Roman" w:cs="Times New Roman"/>
        </w:rPr>
        <w:t xml:space="preserve"> milyon ABD doları art</w:t>
      </w:r>
      <w:r w:rsidR="00752DA5" w:rsidRPr="00F90EAF">
        <w:rPr>
          <w:rFonts w:ascii="Times New Roman" w:hAnsi="Times New Roman" w:cs="Times New Roman"/>
        </w:rPr>
        <w:t>mış ve</w:t>
      </w:r>
      <w:r w:rsidR="00190AA1" w:rsidRPr="00F90EAF">
        <w:rPr>
          <w:rFonts w:ascii="Times New Roman" w:hAnsi="Times New Roman" w:cs="Times New Roman"/>
        </w:rPr>
        <w:t xml:space="preserve"> 8</w:t>
      </w:r>
      <w:r w:rsidR="00A15D56">
        <w:rPr>
          <w:rFonts w:ascii="Times New Roman" w:hAnsi="Times New Roman" w:cs="Times New Roman"/>
        </w:rPr>
        <w:t>4</w:t>
      </w:r>
      <w:r w:rsidR="00190AA1" w:rsidRPr="00F90EAF">
        <w:rPr>
          <w:rFonts w:ascii="Times New Roman" w:hAnsi="Times New Roman" w:cs="Times New Roman"/>
        </w:rPr>
        <w:t>,</w:t>
      </w:r>
      <w:r w:rsidR="00A15D56">
        <w:rPr>
          <w:rFonts w:ascii="Times New Roman" w:hAnsi="Times New Roman" w:cs="Times New Roman"/>
        </w:rPr>
        <w:t>2</w:t>
      </w:r>
      <w:r w:rsidR="00190AA1" w:rsidRPr="00F90EAF">
        <w:rPr>
          <w:rFonts w:ascii="Times New Roman" w:hAnsi="Times New Roman" w:cs="Times New Roman"/>
        </w:rPr>
        <w:t xml:space="preserve"> milyar ABD dolarına </w:t>
      </w:r>
      <w:r w:rsidR="002E73BA" w:rsidRPr="00F90EAF">
        <w:rPr>
          <w:rFonts w:ascii="Times New Roman" w:hAnsi="Times New Roman" w:cs="Times New Roman"/>
        </w:rPr>
        <w:t>çıkmıştır.</w:t>
      </w:r>
      <w:r w:rsidR="00190AA1" w:rsidRPr="00F90EAF">
        <w:rPr>
          <w:rFonts w:ascii="Times New Roman" w:hAnsi="Times New Roman" w:cs="Times New Roman"/>
        </w:rPr>
        <w:t xml:space="preserve"> </w:t>
      </w:r>
    </w:p>
    <w:p w:rsidR="00C47034" w:rsidRPr="00F90EAF" w:rsidRDefault="00C47034" w:rsidP="00635369">
      <w:pPr>
        <w:jc w:val="both"/>
        <w:rPr>
          <w:rFonts w:ascii="Times New Roman" w:hAnsi="Times New Roman" w:cs="Times New Roman"/>
        </w:rPr>
      </w:pPr>
      <w:r w:rsidRPr="00F90EAF">
        <w:rPr>
          <w:rFonts w:ascii="Times New Roman" w:hAnsi="Times New Roman" w:cs="Times New Roman"/>
          <w:b/>
        </w:rPr>
        <w:t>Ala</w:t>
      </w:r>
      <w:r w:rsidR="00752DA5" w:rsidRPr="00F90EAF">
        <w:rPr>
          <w:rFonts w:ascii="Times New Roman" w:hAnsi="Times New Roman" w:cs="Times New Roman"/>
          <w:b/>
        </w:rPr>
        <w:t>caklıya göre dağılım verileri,</w:t>
      </w:r>
      <w:r w:rsidRPr="00F90EAF">
        <w:rPr>
          <w:rFonts w:ascii="Times New Roman" w:hAnsi="Times New Roman" w:cs="Times New Roman"/>
          <w:b/>
        </w:rPr>
        <w:t xml:space="preserve"> tahvil hariç toplam kredi borcunun büyük ölçüde özel alacaklılara olan borçlardan oluştu</w:t>
      </w:r>
      <w:r w:rsidR="002E73BA" w:rsidRPr="00F90EAF">
        <w:rPr>
          <w:rFonts w:ascii="Times New Roman" w:hAnsi="Times New Roman" w:cs="Times New Roman"/>
          <w:b/>
        </w:rPr>
        <w:t xml:space="preserve">ğunu göstermektedir. </w:t>
      </w:r>
      <w:r w:rsidR="002E73BA" w:rsidRPr="00F90EAF">
        <w:rPr>
          <w:rFonts w:ascii="Times New Roman" w:hAnsi="Times New Roman" w:cs="Times New Roman"/>
        </w:rPr>
        <w:t xml:space="preserve">Özel alacaklıların, tahvil hariç kredi borcundaki payı bir önceki </w:t>
      </w:r>
      <w:r w:rsidR="002B6D72">
        <w:rPr>
          <w:rFonts w:ascii="Times New Roman" w:hAnsi="Times New Roman" w:cs="Times New Roman"/>
        </w:rPr>
        <w:t>yılsonuna</w:t>
      </w:r>
      <w:r w:rsidR="002E73BA" w:rsidRPr="00F90EAF">
        <w:rPr>
          <w:rFonts w:ascii="Times New Roman" w:hAnsi="Times New Roman" w:cs="Times New Roman"/>
        </w:rPr>
        <w:t xml:space="preserve"> göre </w:t>
      </w:r>
      <w:r w:rsidR="002B6D72">
        <w:rPr>
          <w:rFonts w:ascii="Times New Roman" w:hAnsi="Times New Roman" w:cs="Times New Roman"/>
        </w:rPr>
        <w:t>azalarak</w:t>
      </w:r>
      <w:r w:rsidR="002E73BA" w:rsidRPr="00F90EAF">
        <w:rPr>
          <w:rFonts w:ascii="Times New Roman" w:hAnsi="Times New Roman" w:cs="Times New Roman"/>
        </w:rPr>
        <w:t xml:space="preserve"> </w:t>
      </w:r>
      <w:r w:rsidR="002B6D72">
        <w:rPr>
          <w:rFonts w:ascii="Times New Roman" w:hAnsi="Times New Roman" w:cs="Times New Roman"/>
        </w:rPr>
        <w:t>%93’ten</w:t>
      </w:r>
      <w:r w:rsidR="00752DA5" w:rsidRPr="00F90EAF">
        <w:rPr>
          <w:rFonts w:ascii="Times New Roman" w:hAnsi="Times New Roman" w:cs="Times New Roman"/>
        </w:rPr>
        <w:t xml:space="preserve"> </w:t>
      </w:r>
      <w:r w:rsidR="002E73BA" w:rsidRPr="00F90EAF">
        <w:rPr>
          <w:rFonts w:ascii="Times New Roman" w:hAnsi="Times New Roman" w:cs="Times New Roman"/>
        </w:rPr>
        <w:t>%</w:t>
      </w:r>
      <w:r w:rsidR="002B6D72">
        <w:rPr>
          <w:rFonts w:ascii="Times New Roman" w:hAnsi="Times New Roman" w:cs="Times New Roman"/>
        </w:rPr>
        <w:t>89,13’e</w:t>
      </w:r>
      <w:r w:rsidR="002E73BA" w:rsidRPr="00F90EAF">
        <w:rPr>
          <w:rFonts w:ascii="Times New Roman" w:hAnsi="Times New Roman" w:cs="Times New Roman"/>
        </w:rPr>
        <w:t xml:space="preserve"> </w:t>
      </w:r>
      <w:r w:rsidR="002B6D72">
        <w:rPr>
          <w:rFonts w:ascii="Times New Roman" w:hAnsi="Times New Roman" w:cs="Times New Roman"/>
        </w:rPr>
        <w:t>gerilemiştir</w:t>
      </w:r>
      <w:r w:rsidRPr="00F90EAF">
        <w:rPr>
          <w:rFonts w:ascii="Times New Roman" w:hAnsi="Times New Roman" w:cs="Times New Roman"/>
        </w:rPr>
        <w:t>.</w:t>
      </w:r>
      <w:r w:rsidR="002E73BA" w:rsidRPr="00F90EAF">
        <w:rPr>
          <w:rFonts w:ascii="Times New Roman" w:hAnsi="Times New Roman" w:cs="Times New Roman"/>
        </w:rPr>
        <w:t xml:space="preserve"> Özel alacaklıların toplam uzun vadeli kredi borcu içindeki payı ise yaklaşık </w:t>
      </w:r>
      <w:r w:rsidR="00752DA5" w:rsidRPr="00F90EAF">
        <w:rPr>
          <w:rFonts w:ascii="Times New Roman" w:hAnsi="Times New Roman" w:cs="Times New Roman"/>
        </w:rPr>
        <w:t>3,</w:t>
      </w:r>
      <w:r w:rsidR="002B6D72">
        <w:rPr>
          <w:rFonts w:ascii="Times New Roman" w:hAnsi="Times New Roman" w:cs="Times New Roman"/>
        </w:rPr>
        <w:t>3</w:t>
      </w:r>
      <w:r w:rsidR="00752DA5" w:rsidRPr="00F90EAF">
        <w:rPr>
          <w:rFonts w:ascii="Times New Roman" w:hAnsi="Times New Roman" w:cs="Times New Roman"/>
        </w:rPr>
        <w:t xml:space="preserve"> yüzde puan azalarak </w:t>
      </w:r>
      <w:r w:rsidR="002B6D72">
        <w:rPr>
          <w:rFonts w:ascii="Times New Roman" w:hAnsi="Times New Roman" w:cs="Times New Roman"/>
        </w:rPr>
        <w:t>%73,4</w:t>
      </w:r>
      <w:r w:rsidR="002E73BA" w:rsidRPr="00F90EAF">
        <w:rPr>
          <w:rFonts w:ascii="Times New Roman" w:hAnsi="Times New Roman" w:cs="Times New Roman"/>
        </w:rPr>
        <w:t xml:space="preserve"> seviyesinde</w:t>
      </w:r>
      <w:r w:rsidR="00DE38CA" w:rsidRPr="00F90EAF">
        <w:rPr>
          <w:rFonts w:ascii="Times New Roman" w:hAnsi="Times New Roman" w:cs="Times New Roman"/>
        </w:rPr>
        <w:t xml:space="preserve"> gerçekleşmiştir.</w:t>
      </w:r>
      <w:r w:rsidRPr="00F90EAF">
        <w:rPr>
          <w:rFonts w:ascii="Times New Roman" w:hAnsi="Times New Roman" w:cs="Times New Roman"/>
        </w:rPr>
        <w:t xml:space="preserve"> </w:t>
      </w:r>
      <w:r w:rsidR="002B6D72">
        <w:rPr>
          <w:rFonts w:ascii="Times New Roman" w:hAnsi="Times New Roman" w:cs="Times New Roman"/>
        </w:rPr>
        <w:t>2013 yıl</w:t>
      </w:r>
      <w:r w:rsidR="00F1466E" w:rsidRPr="00F90EAF">
        <w:rPr>
          <w:rFonts w:ascii="Times New Roman" w:hAnsi="Times New Roman" w:cs="Times New Roman"/>
        </w:rPr>
        <w:t>sonunda 119,</w:t>
      </w:r>
      <w:r w:rsidR="002B6D72">
        <w:rPr>
          <w:rFonts w:ascii="Times New Roman" w:hAnsi="Times New Roman" w:cs="Times New Roman"/>
        </w:rPr>
        <w:t>5</w:t>
      </w:r>
      <w:r w:rsidR="00F1466E" w:rsidRPr="00F90EAF">
        <w:rPr>
          <w:rFonts w:ascii="Times New Roman" w:hAnsi="Times New Roman" w:cs="Times New Roman"/>
        </w:rPr>
        <w:t xml:space="preserve"> milyar ABD olan özel alacaklılara ol</w:t>
      </w:r>
      <w:r w:rsidR="002B6D72">
        <w:rPr>
          <w:rFonts w:ascii="Times New Roman" w:hAnsi="Times New Roman" w:cs="Times New Roman"/>
        </w:rPr>
        <w:t>an kredi borcu, 2014 yılsonu itibarıyla yüzde 2,8’lik</w:t>
      </w:r>
      <w:r w:rsidR="00F1466E" w:rsidRPr="00F90EAF">
        <w:rPr>
          <w:rFonts w:ascii="Times New Roman" w:hAnsi="Times New Roman" w:cs="Times New Roman"/>
        </w:rPr>
        <w:t xml:space="preserve"> bir artış gerçekleştirerek 12</w:t>
      </w:r>
      <w:r w:rsidR="002B6D72">
        <w:rPr>
          <w:rFonts w:ascii="Times New Roman" w:hAnsi="Times New Roman" w:cs="Times New Roman"/>
        </w:rPr>
        <w:t>2</w:t>
      </w:r>
      <w:r w:rsidR="00F1466E" w:rsidRPr="00F90EAF">
        <w:rPr>
          <w:rFonts w:ascii="Times New Roman" w:hAnsi="Times New Roman" w:cs="Times New Roman"/>
        </w:rPr>
        <w:t>,</w:t>
      </w:r>
      <w:r w:rsidR="002B6D72">
        <w:rPr>
          <w:rFonts w:ascii="Times New Roman" w:hAnsi="Times New Roman" w:cs="Times New Roman"/>
        </w:rPr>
        <w:t>94</w:t>
      </w:r>
      <w:r w:rsidRPr="00F90EAF">
        <w:rPr>
          <w:rFonts w:ascii="Times New Roman" w:hAnsi="Times New Roman" w:cs="Times New Roman"/>
        </w:rPr>
        <w:t xml:space="preserve"> milyar ABD dolarına çıkmıştır. Tahvil</w:t>
      </w:r>
      <w:r w:rsidR="002B6D72">
        <w:rPr>
          <w:rFonts w:ascii="Times New Roman" w:hAnsi="Times New Roman" w:cs="Times New Roman"/>
        </w:rPr>
        <w:t xml:space="preserve"> hariç toplam kredi borcunun %10,9’unu</w:t>
      </w:r>
      <w:r w:rsidRPr="00F90EAF">
        <w:rPr>
          <w:rFonts w:ascii="Times New Roman" w:hAnsi="Times New Roman" w:cs="Times New Roman"/>
        </w:rPr>
        <w:t xml:space="preserve"> oluşturan resmi alacaklar ise </w:t>
      </w:r>
      <w:r w:rsidR="002B6D72">
        <w:rPr>
          <w:rFonts w:ascii="Times New Roman" w:hAnsi="Times New Roman" w:cs="Times New Roman"/>
        </w:rPr>
        <w:t>5</w:t>
      </w:r>
      <w:r w:rsidR="00F1466E" w:rsidRPr="00F90EAF">
        <w:rPr>
          <w:rFonts w:ascii="Times New Roman" w:hAnsi="Times New Roman" w:cs="Times New Roman"/>
        </w:rPr>
        <w:t>00</w:t>
      </w:r>
      <w:r w:rsidRPr="00F90EAF">
        <w:rPr>
          <w:rFonts w:ascii="Times New Roman" w:hAnsi="Times New Roman" w:cs="Times New Roman"/>
        </w:rPr>
        <w:t xml:space="preserve"> milyon</w:t>
      </w:r>
      <w:r w:rsidR="006D14A0" w:rsidRPr="00F90EAF">
        <w:rPr>
          <w:rFonts w:ascii="Times New Roman" w:hAnsi="Times New Roman" w:cs="Times New Roman"/>
        </w:rPr>
        <w:t xml:space="preserve"> ABD dolarının</w:t>
      </w:r>
      <w:r w:rsidR="00F1466E" w:rsidRPr="00F90EAF">
        <w:rPr>
          <w:rFonts w:ascii="Times New Roman" w:hAnsi="Times New Roman" w:cs="Times New Roman"/>
        </w:rPr>
        <w:t xml:space="preserve"> üzer</w:t>
      </w:r>
      <w:r w:rsidR="002B6D72">
        <w:rPr>
          <w:rFonts w:ascii="Times New Roman" w:hAnsi="Times New Roman" w:cs="Times New Roman"/>
        </w:rPr>
        <w:t>inde bir daralma yaşayarak 15</w:t>
      </w:r>
      <w:r w:rsidRPr="00F90EAF">
        <w:rPr>
          <w:rFonts w:ascii="Times New Roman" w:hAnsi="Times New Roman" w:cs="Times New Roman"/>
        </w:rPr>
        <w:t xml:space="preserve"> milyar ABD doları seviyesinde gerçekleşmiştir (Tablo 1).</w:t>
      </w:r>
    </w:p>
    <w:p w:rsidR="00A3231D" w:rsidRDefault="00A3231D" w:rsidP="00635369">
      <w:pPr>
        <w:jc w:val="both"/>
        <w:rPr>
          <w:rFonts w:ascii="Times New Roman" w:hAnsi="Times New Roman" w:cs="Times New Roman"/>
          <w:color w:val="000000" w:themeColor="text1"/>
        </w:rPr>
      </w:pPr>
      <w:r w:rsidRPr="00F90EAF">
        <w:rPr>
          <w:rFonts w:ascii="Times New Roman" w:hAnsi="Times New Roman" w:cs="Times New Roman"/>
          <w:color w:val="000000" w:themeColor="text1"/>
        </w:rPr>
        <w:t xml:space="preserve">Tablo 1: Özel Sektörün </w:t>
      </w:r>
      <w:r w:rsidR="00A22487">
        <w:rPr>
          <w:rFonts w:ascii="Times New Roman" w:hAnsi="Times New Roman" w:cs="Times New Roman"/>
          <w:color w:val="000000" w:themeColor="text1"/>
        </w:rPr>
        <w:t>Yurt D</w:t>
      </w:r>
      <w:r w:rsidR="00F80B2B">
        <w:rPr>
          <w:rFonts w:ascii="Times New Roman" w:hAnsi="Times New Roman" w:cs="Times New Roman"/>
          <w:color w:val="000000" w:themeColor="text1"/>
        </w:rPr>
        <w:t>ışı</w:t>
      </w:r>
      <w:r w:rsidRPr="00F90EAF">
        <w:rPr>
          <w:rFonts w:ascii="Times New Roman" w:hAnsi="Times New Roman" w:cs="Times New Roman"/>
          <w:color w:val="000000" w:themeColor="text1"/>
        </w:rPr>
        <w:t xml:space="preserve">ndan Sağladığı Uzun Vadeli Kredi Borcu </w:t>
      </w:r>
      <w:r w:rsidR="00C47034" w:rsidRPr="00F90EAF">
        <w:rPr>
          <w:rFonts w:ascii="Times New Roman" w:hAnsi="Times New Roman" w:cs="Times New Roman"/>
          <w:color w:val="000000" w:themeColor="text1"/>
        </w:rPr>
        <w:t>(borçlu ve alacaklıya göre dağılım)</w:t>
      </w:r>
    </w:p>
    <w:p w:rsidR="00A22487" w:rsidRPr="001D182D" w:rsidRDefault="00C33324" w:rsidP="00635369">
      <w:pPr>
        <w:jc w:val="both"/>
        <w:rPr>
          <w:rFonts w:ascii="Times New Roman" w:hAnsi="Times New Roman" w:cs="Times New Roman"/>
          <w:color w:val="000000" w:themeColor="text1"/>
        </w:rPr>
      </w:pPr>
      <w:r w:rsidRPr="00C33324">
        <w:rPr>
          <w:noProof/>
          <w:lang w:val="en-GB" w:eastAsia="en-GB"/>
        </w:rPr>
        <w:drawing>
          <wp:inline distT="0" distB="0" distL="0" distR="0" wp14:anchorId="58E55E6D" wp14:editId="726455E2">
            <wp:extent cx="5972810" cy="3466423"/>
            <wp:effectExtent l="0" t="0" r="0" b="1270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3466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231D" w:rsidRPr="002E1EF1">
        <w:rPr>
          <w:rFonts w:ascii="Times New Roman" w:hAnsi="Times New Roman" w:cs="Times New Roman"/>
          <w:sz w:val="18"/>
          <w:szCs w:val="18"/>
        </w:rPr>
        <w:t>Kaynak: TCMB</w:t>
      </w:r>
    </w:p>
    <w:p w:rsidR="001D182D" w:rsidRDefault="001D182D" w:rsidP="00635369">
      <w:pPr>
        <w:jc w:val="both"/>
        <w:rPr>
          <w:rFonts w:ascii="Times New Roman" w:hAnsi="Times New Roman" w:cs="Times New Roman"/>
          <w:b/>
        </w:rPr>
      </w:pPr>
    </w:p>
    <w:p w:rsidR="001D182D" w:rsidRDefault="001D182D" w:rsidP="00635369">
      <w:pPr>
        <w:jc w:val="both"/>
        <w:rPr>
          <w:rFonts w:ascii="Times New Roman" w:hAnsi="Times New Roman" w:cs="Times New Roman"/>
          <w:b/>
        </w:rPr>
      </w:pPr>
    </w:p>
    <w:p w:rsidR="001D182D" w:rsidRDefault="001D182D" w:rsidP="00635369">
      <w:pPr>
        <w:jc w:val="both"/>
        <w:rPr>
          <w:rFonts w:ascii="Times New Roman" w:hAnsi="Times New Roman" w:cs="Times New Roman"/>
          <w:b/>
        </w:rPr>
      </w:pPr>
    </w:p>
    <w:p w:rsidR="00A3231D" w:rsidRPr="00F90EAF" w:rsidRDefault="00A3231D" w:rsidP="00635369">
      <w:pPr>
        <w:jc w:val="both"/>
        <w:rPr>
          <w:rFonts w:ascii="Times New Roman" w:hAnsi="Times New Roman" w:cs="Times New Roman"/>
          <w:b/>
        </w:rPr>
      </w:pPr>
      <w:r w:rsidRPr="00F90EAF">
        <w:rPr>
          <w:rFonts w:ascii="Times New Roman" w:hAnsi="Times New Roman" w:cs="Times New Roman"/>
          <w:b/>
        </w:rPr>
        <w:lastRenderedPageBreak/>
        <w:t xml:space="preserve">Özel sektörün </w:t>
      </w:r>
      <w:r w:rsidR="00F80B2B">
        <w:rPr>
          <w:rFonts w:ascii="Times New Roman" w:hAnsi="Times New Roman" w:cs="Times New Roman"/>
          <w:b/>
        </w:rPr>
        <w:t>yurt dışı</w:t>
      </w:r>
      <w:r w:rsidRPr="00F90EAF">
        <w:rPr>
          <w:rFonts w:ascii="Times New Roman" w:hAnsi="Times New Roman" w:cs="Times New Roman"/>
          <w:b/>
        </w:rPr>
        <w:t xml:space="preserve">ndan sağladığı </w:t>
      </w:r>
      <w:r w:rsidR="00D64202" w:rsidRPr="00F90EAF">
        <w:rPr>
          <w:rFonts w:ascii="Times New Roman" w:hAnsi="Times New Roman" w:cs="Times New Roman"/>
          <w:b/>
        </w:rPr>
        <w:t>kısa</w:t>
      </w:r>
      <w:r w:rsidRPr="00F90EAF">
        <w:rPr>
          <w:rFonts w:ascii="Times New Roman" w:hAnsi="Times New Roman" w:cs="Times New Roman"/>
          <w:b/>
        </w:rPr>
        <w:t xml:space="preserve"> vadeli kredi borcunun borçluya göre dağılımı incelendiğinde, </w:t>
      </w:r>
      <w:r w:rsidR="00FC5BC2" w:rsidRPr="00F90EAF">
        <w:rPr>
          <w:rFonts w:ascii="Times New Roman" w:hAnsi="Times New Roman" w:cs="Times New Roman"/>
          <w:b/>
        </w:rPr>
        <w:t xml:space="preserve">tamamına yakınının finansal kesime ait olduğu görülmektedir. Finansal kuruluşların kredi borcunun toplam kısa </w:t>
      </w:r>
      <w:r w:rsidR="00410BBD" w:rsidRPr="00F90EAF">
        <w:rPr>
          <w:rFonts w:ascii="Times New Roman" w:hAnsi="Times New Roman" w:cs="Times New Roman"/>
          <w:b/>
        </w:rPr>
        <w:t>vadeli borçlar içindeki payı %9</w:t>
      </w:r>
      <w:r w:rsidR="0034002F">
        <w:rPr>
          <w:rFonts w:ascii="Times New Roman" w:hAnsi="Times New Roman" w:cs="Times New Roman"/>
          <w:b/>
        </w:rPr>
        <w:t>3,8</w:t>
      </w:r>
      <w:r w:rsidR="00FC5BC2" w:rsidRPr="00F90EAF">
        <w:rPr>
          <w:rFonts w:ascii="Times New Roman" w:hAnsi="Times New Roman" w:cs="Times New Roman"/>
          <w:b/>
        </w:rPr>
        <w:t xml:space="preserve"> iken fin</w:t>
      </w:r>
      <w:r w:rsidR="00410BBD" w:rsidRPr="00F90EAF">
        <w:rPr>
          <w:rFonts w:ascii="Times New Roman" w:hAnsi="Times New Roman" w:cs="Times New Roman"/>
          <w:b/>
        </w:rPr>
        <w:t>ansal olmayan kesimin pay</w:t>
      </w:r>
      <w:r w:rsidR="007E6CF1" w:rsidRPr="00F90EAF">
        <w:rPr>
          <w:rFonts w:ascii="Times New Roman" w:hAnsi="Times New Roman" w:cs="Times New Roman"/>
          <w:b/>
        </w:rPr>
        <w:t>ı</w:t>
      </w:r>
      <w:r w:rsidR="0034002F">
        <w:rPr>
          <w:rFonts w:ascii="Times New Roman" w:hAnsi="Times New Roman" w:cs="Times New Roman"/>
          <w:b/>
        </w:rPr>
        <w:t xml:space="preserve"> %6</w:t>
      </w:r>
      <w:r w:rsidR="00FC5BC2" w:rsidRPr="00F90EAF">
        <w:rPr>
          <w:rFonts w:ascii="Times New Roman" w:hAnsi="Times New Roman" w:cs="Times New Roman"/>
          <w:b/>
        </w:rPr>
        <w:t>,</w:t>
      </w:r>
      <w:r w:rsidR="0034002F">
        <w:rPr>
          <w:rFonts w:ascii="Times New Roman" w:hAnsi="Times New Roman" w:cs="Times New Roman"/>
          <w:b/>
        </w:rPr>
        <w:t>2</w:t>
      </w:r>
      <w:r w:rsidR="009444C4">
        <w:rPr>
          <w:rFonts w:ascii="Times New Roman" w:hAnsi="Times New Roman" w:cs="Times New Roman"/>
          <w:b/>
        </w:rPr>
        <w:t>’di</w:t>
      </w:r>
      <w:r w:rsidR="00FC5BC2" w:rsidRPr="00F90EAF">
        <w:rPr>
          <w:rFonts w:ascii="Times New Roman" w:hAnsi="Times New Roman" w:cs="Times New Roman"/>
          <w:b/>
        </w:rPr>
        <w:t>r.</w:t>
      </w:r>
    </w:p>
    <w:p w:rsidR="00A3231D" w:rsidRPr="00F90EAF" w:rsidRDefault="00FC5BC2" w:rsidP="00635369">
      <w:pPr>
        <w:jc w:val="both"/>
        <w:rPr>
          <w:rFonts w:ascii="Times New Roman" w:hAnsi="Times New Roman" w:cs="Times New Roman"/>
        </w:rPr>
      </w:pPr>
      <w:r w:rsidRPr="00F90EAF">
        <w:rPr>
          <w:rFonts w:ascii="Times New Roman" w:hAnsi="Times New Roman" w:cs="Times New Roman"/>
        </w:rPr>
        <w:t>Kısa v</w:t>
      </w:r>
      <w:r w:rsidR="00A3231D" w:rsidRPr="00F90EAF">
        <w:rPr>
          <w:rFonts w:ascii="Times New Roman" w:hAnsi="Times New Roman" w:cs="Times New Roman"/>
        </w:rPr>
        <w:t xml:space="preserve">adeli kredi borcu içinde finansal kuruluşların borcu 2014 </w:t>
      </w:r>
      <w:r w:rsidR="00F866C6">
        <w:rPr>
          <w:rFonts w:ascii="Times New Roman" w:hAnsi="Times New Roman" w:cs="Times New Roman"/>
        </w:rPr>
        <w:t xml:space="preserve">yılsonu </w:t>
      </w:r>
      <w:r w:rsidR="001B1F80" w:rsidRPr="00F90EAF">
        <w:rPr>
          <w:rFonts w:ascii="Times New Roman" w:hAnsi="Times New Roman" w:cs="Times New Roman"/>
        </w:rPr>
        <w:t>itibarıyla</w:t>
      </w:r>
      <w:r w:rsidR="00A3231D" w:rsidRPr="00F90EAF">
        <w:rPr>
          <w:rFonts w:ascii="Times New Roman" w:hAnsi="Times New Roman" w:cs="Times New Roman"/>
        </w:rPr>
        <w:t xml:space="preserve">, </w:t>
      </w:r>
      <w:r w:rsidR="00F866C6">
        <w:rPr>
          <w:rFonts w:ascii="Times New Roman" w:hAnsi="Times New Roman" w:cs="Times New Roman"/>
        </w:rPr>
        <w:t>2013 yılsonuna göre 2,9</w:t>
      </w:r>
      <w:r w:rsidRPr="00F90EAF">
        <w:rPr>
          <w:rFonts w:ascii="Times New Roman" w:hAnsi="Times New Roman" w:cs="Times New Roman"/>
        </w:rPr>
        <w:t xml:space="preserve"> milyar ABD doları artarak 4</w:t>
      </w:r>
      <w:r w:rsidR="00F866C6">
        <w:rPr>
          <w:rFonts w:ascii="Times New Roman" w:hAnsi="Times New Roman" w:cs="Times New Roman"/>
        </w:rPr>
        <w:t>1,72</w:t>
      </w:r>
      <w:r w:rsidR="00410BBD" w:rsidRPr="00F90EAF">
        <w:rPr>
          <w:rFonts w:ascii="Times New Roman" w:hAnsi="Times New Roman" w:cs="Times New Roman"/>
        </w:rPr>
        <w:t xml:space="preserve"> milyar ABD dolarına</w:t>
      </w:r>
      <w:r w:rsidR="00A3231D" w:rsidRPr="00F90EAF">
        <w:rPr>
          <w:rFonts w:ascii="Times New Roman" w:hAnsi="Times New Roman" w:cs="Times New Roman"/>
        </w:rPr>
        <w:t xml:space="preserve"> ulaşırken finansal olm</w:t>
      </w:r>
      <w:r w:rsidRPr="00F90EAF">
        <w:rPr>
          <w:rFonts w:ascii="Times New Roman" w:hAnsi="Times New Roman" w:cs="Times New Roman"/>
        </w:rPr>
        <w:t xml:space="preserve">ayan kuruluşların borcu ise </w:t>
      </w:r>
      <w:r w:rsidR="00410BBD" w:rsidRPr="00F90EAF">
        <w:rPr>
          <w:rFonts w:ascii="Times New Roman" w:hAnsi="Times New Roman" w:cs="Times New Roman"/>
        </w:rPr>
        <w:t>1</w:t>
      </w:r>
      <w:r w:rsidR="00F866C6">
        <w:rPr>
          <w:rFonts w:ascii="Times New Roman" w:hAnsi="Times New Roman" w:cs="Times New Roman"/>
        </w:rPr>
        <w:t>26,7</w:t>
      </w:r>
      <w:r w:rsidRPr="00F90EAF">
        <w:rPr>
          <w:rFonts w:ascii="Times New Roman" w:hAnsi="Times New Roman" w:cs="Times New Roman"/>
        </w:rPr>
        <w:t xml:space="preserve"> mily</w:t>
      </w:r>
      <w:r w:rsidR="00F866C6">
        <w:rPr>
          <w:rFonts w:ascii="Times New Roman" w:hAnsi="Times New Roman" w:cs="Times New Roman"/>
        </w:rPr>
        <w:t>on ABD doları artmış ve 2,67</w:t>
      </w:r>
      <w:r w:rsidRPr="00F90EAF">
        <w:rPr>
          <w:rFonts w:ascii="Times New Roman" w:hAnsi="Times New Roman" w:cs="Times New Roman"/>
        </w:rPr>
        <w:t xml:space="preserve"> milyar</w:t>
      </w:r>
      <w:r w:rsidR="00A3231D" w:rsidRPr="00F90EAF">
        <w:rPr>
          <w:rFonts w:ascii="Times New Roman" w:hAnsi="Times New Roman" w:cs="Times New Roman"/>
        </w:rPr>
        <w:t xml:space="preserve"> ABD doları</w:t>
      </w:r>
      <w:r w:rsidRPr="00F90EAF">
        <w:rPr>
          <w:rFonts w:ascii="Times New Roman" w:hAnsi="Times New Roman" w:cs="Times New Roman"/>
        </w:rPr>
        <w:t xml:space="preserve"> olarak gerçekleşmiştir.</w:t>
      </w:r>
    </w:p>
    <w:p w:rsidR="00D932F6" w:rsidRPr="00F90EAF" w:rsidRDefault="00D932F6" w:rsidP="00635369">
      <w:pPr>
        <w:jc w:val="both"/>
        <w:rPr>
          <w:rFonts w:ascii="Times New Roman" w:hAnsi="Times New Roman" w:cs="Times New Roman"/>
        </w:rPr>
      </w:pPr>
      <w:r w:rsidRPr="00F90EAF">
        <w:rPr>
          <w:rFonts w:ascii="Times New Roman" w:hAnsi="Times New Roman" w:cs="Times New Roman"/>
          <w:b/>
        </w:rPr>
        <w:t>Alacaklıya göre dağılım incelendiğinde ise kısa vadeli toplam kredi borcunun (tahvil hariç) neredeyse tamamının özel alacaklılara olan borçlar olduğu</w:t>
      </w:r>
      <w:r w:rsidR="009444C4">
        <w:rPr>
          <w:rFonts w:ascii="Times New Roman" w:hAnsi="Times New Roman" w:cs="Times New Roman"/>
          <w:b/>
        </w:rPr>
        <w:t xml:space="preserve"> (%99,</w:t>
      </w:r>
      <w:r w:rsidR="00057309">
        <w:rPr>
          <w:rFonts w:ascii="Times New Roman" w:hAnsi="Times New Roman" w:cs="Times New Roman"/>
          <w:b/>
        </w:rPr>
        <w:t>94</w:t>
      </w:r>
      <w:r w:rsidR="007E6CF1" w:rsidRPr="00F90EAF">
        <w:rPr>
          <w:rFonts w:ascii="Times New Roman" w:hAnsi="Times New Roman" w:cs="Times New Roman"/>
          <w:b/>
        </w:rPr>
        <w:t>)</w:t>
      </w:r>
      <w:r w:rsidRPr="00F90EAF">
        <w:rPr>
          <w:rFonts w:ascii="Times New Roman" w:hAnsi="Times New Roman" w:cs="Times New Roman"/>
          <w:b/>
        </w:rPr>
        <w:t>, bunun da büyük ölçüde yabancı ticari bankalara olan borçlardan oluştuğu görülmektedir.</w:t>
      </w:r>
      <w:r w:rsidR="007E6CF1" w:rsidRPr="00F90EAF">
        <w:rPr>
          <w:rFonts w:ascii="Times New Roman" w:hAnsi="Times New Roman" w:cs="Times New Roman"/>
        </w:rPr>
        <w:t xml:space="preserve"> </w:t>
      </w:r>
      <w:r w:rsidR="00057309">
        <w:rPr>
          <w:rFonts w:ascii="Times New Roman" w:hAnsi="Times New Roman" w:cs="Times New Roman"/>
        </w:rPr>
        <w:t>Ancak y</w:t>
      </w:r>
      <w:r w:rsidR="007E6CF1" w:rsidRPr="00F90EAF">
        <w:rPr>
          <w:rFonts w:ascii="Times New Roman" w:hAnsi="Times New Roman" w:cs="Times New Roman"/>
        </w:rPr>
        <w:t>abancı ticari b</w:t>
      </w:r>
      <w:r w:rsidR="00057309">
        <w:rPr>
          <w:rFonts w:ascii="Times New Roman" w:hAnsi="Times New Roman" w:cs="Times New Roman"/>
        </w:rPr>
        <w:t>ankalara olan borçlar, 2014 yılsonu</w:t>
      </w:r>
      <w:r w:rsidR="007E6CF1" w:rsidRPr="00F90EAF">
        <w:rPr>
          <w:rFonts w:ascii="Times New Roman" w:hAnsi="Times New Roman" w:cs="Times New Roman"/>
        </w:rPr>
        <w:t xml:space="preserve"> iti</w:t>
      </w:r>
      <w:r w:rsidR="009444C4">
        <w:rPr>
          <w:rFonts w:ascii="Times New Roman" w:hAnsi="Times New Roman" w:cs="Times New Roman"/>
        </w:rPr>
        <w:t xml:space="preserve">barıyla, </w:t>
      </w:r>
      <w:r w:rsidR="00057309">
        <w:rPr>
          <w:rFonts w:ascii="Times New Roman" w:hAnsi="Times New Roman" w:cs="Times New Roman"/>
        </w:rPr>
        <w:t xml:space="preserve">bir önceki yılın aynı döneminde </w:t>
      </w:r>
      <w:r w:rsidR="009444C4">
        <w:rPr>
          <w:rFonts w:ascii="Times New Roman" w:hAnsi="Times New Roman" w:cs="Times New Roman"/>
        </w:rPr>
        <w:t>göre 4</w:t>
      </w:r>
      <w:r w:rsidR="00057309">
        <w:rPr>
          <w:rFonts w:ascii="Times New Roman" w:hAnsi="Times New Roman" w:cs="Times New Roman"/>
        </w:rPr>
        <w:t>4,5</w:t>
      </w:r>
      <w:r w:rsidR="009444C4">
        <w:rPr>
          <w:rFonts w:ascii="Times New Roman" w:hAnsi="Times New Roman" w:cs="Times New Roman"/>
        </w:rPr>
        <w:t xml:space="preserve"> mily</w:t>
      </w:r>
      <w:r w:rsidR="00057309">
        <w:rPr>
          <w:rFonts w:ascii="Times New Roman" w:hAnsi="Times New Roman" w:cs="Times New Roman"/>
        </w:rPr>
        <w:t>on</w:t>
      </w:r>
      <w:r w:rsidR="009444C4">
        <w:rPr>
          <w:rFonts w:ascii="Times New Roman" w:hAnsi="Times New Roman" w:cs="Times New Roman"/>
        </w:rPr>
        <w:t xml:space="preserve"> ABD doları a</w:t>
      </w:r>
      <w:r w:rsidR="00057309">
        <w:rPr>
          <w:rFonts w:ascii="Times New Roman" w:hAnsi="Times New Roman" w:cs="Times New Roman"/>
        </w:rPr>
        <w:t>zalmış</w:t>
      </w:r>
      <w:r w:rsidR="009444C4">
        <w:rPr>
          <w:rFonts w:ascii="Times New Roman" w:hAnsi="Times New Roman" w:cs="Times New Roman"/>
        </w:rPr>
        <w:t xml:space="preserve"> ve </w:t>
      </w:r>
      <w:r w:rsidR="00057309">
        <w:rPr>
          <w:rFonts w:ascii="Times New Roman" w:hAnsi="Times New Roman" w:cs="Times New Roman"/>
        </w:rPr>
        <w:t>38,1</w:t>
      </w:r>
      <w:r w:rsidR="007E6CF1" w:rsidRPr="00F90EAF">
        <w:rPr>
          <w:rFonts w:ascii="Times New Roman" w:hAnsi="Times New Roman" w:cs="Times New Roman"/>
        </w:rPr>
        <w:t xml:space="preserve"> milya</w:t>
      </w:r>
      <w:r w:rsidR="00057309">
        <w:rPr>
          <w:rFonts w:ascii="Times New Roman" w:hAnsi="Times New Roman" w:cs="Times New Roman"/>
        </w:rPr>
        <w:t>r ABD doları seviyesine gerilemiştir</w:t>
      </w:r>
      <w:r w:rsidR="007E6CF1" w:rsidRPr="00F90EAF">
        <w:rPr>
          <w:rFonts w:ascii="Times New Roman" w:hAnsi="Times New Roman" w:cs="Times New Roman"/>
        </w:rPr>
        <w:t xml:space="preserve"> (Tablo 2).</w:t>
      </w:r>
    </w:p>
    <w:p w:rsidR="00FC5BC2" w:rsidRPr="00F90EAF" w:rsidRDefault="004A23EE" w:rsidP="00635369">
      <w:pPr>
        <w:jc w:val="both"/>
        <w:rPr>
          <w:rFonts w:ascii="Times New Roman" w:hAnsi="Times New Roman" w:cs="Times New Roman"/>
        </w:rPr>
      </w:pPr>
      <w:r w:rsidRPr="00F90EAF">
        <w:rPr>
          <w:rFonts w:ascii="Times New Roman" w:hAnsi="Times New Roman" w:cs="Times New Roman"/>
        </w:rPr>
        <w:t>Tablo 2:</w:t>
      </w:r>
      <w:r w:rsidR="00FC5BC2" w:rsidRPr="00F90EAF">
        <w:rPr>
          <w:rFonts w:ascii="Times New Roman" w:hAnsi="Times New Roman" w:cs="Times New Roman"/>
        </w:rPr>
        <w:t xml:space="preserve"> Özel Sektörün </w:t>
      </w:r>
      <w:r w:rsidR="00A22487">
        <w:rPr>
          <w:rFonts w:ascii="Times New Roman" w:hAnsi="Times New Roman" w:cs="Times New Roman"/>
        </w:rPr>
        <w:t>Yurt D</w:t>
      </w:r>
      <w:r w:rsidR="00F80B2B">
        <w:rPr>
          <w:rFonts w:ascii="Times New Roman" w:hAnsi="Times New Roman" w:cs="Times New Roman"/>
        </w:rPr>
        <w:t>ışı</w:t>
      </w:r>
      <w:r w:rsidR="00FC5BC2" w:rsidRPr="00F90EAF">
        <w:rPr>
          <w:rFonts w:ascii="Times New Roman" w:hAnsi="Times New Roman" w:cs="Times New Roman"/>
        </w:rPr>
        <w:t>ndan Sağladığı K</w:t>
      </w:r>
      <w:r w:rsidR="00D932F6" w:rsidRPr="00F90EAF">
        <w:rPr>
          <w:rFonts w:ascii="Times New Roman" w:hAnsi="Times New Roman" w:cs="Times New Roman"/>
        </w:rPr>
        <w:t>ısa Vadeli Kredi Borcu (borçlu ve alacaklıya</w:t>
      </w:r>
      <w:r w:rsidR="00FC5BC2" w:rsidRPr="00F90EAF">
        <w:rPr>
          <w:rFonts w:ascii="Times New Roman" w:hAnsi="Times New Roman" w:cs="Times New Roman"/>
        </w:rPr>
        <w:t xml:space="preserve"> göre dağılım)</w:t>
      </w:r>
    </w:p>
    <w:p w:rsidR="00F90EAF" w:rsidRPr="00F90EAF" w:rsidRDefault="00622782" w:rsidP="001B1F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22782">
        <w:rPr>
          <w:noProof/>
          <w:lang w:val="en-GB" w:eastAsia="en-GB"/>
        </w:rPr>
        <w:drawing>
          <wp:inline distT="0" distB="0" distL="0" distR="0" wp14:anchorId="4FCA1631" wp14:editId="16C2314B">
            <wp:extent cx="5972810" cy="3849094"/>
            <wp:effectExtent l="0" t="0" r="8890" b="0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3849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0EAF" w:rsidRDefault="00FC5BC2" w:rsidP="0062278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E1EF1">
        <w:rPr>
          <w:rFonts w:ascii="Times New Roman" w:hAnsi="Times New Roman" w:cs="Times New Roman"/>
          <w:sz w:val="18"/>
          <w:szCs w:val="18"/>
        </w:rPr>
        <w:t>Kaynak: TCMB</w:t>
      </w:r>
    </w:p>
    <w:p w:rsidR="00622782" w:rsidRPr="00622782" w:rsidRDefault="00622782" w:rsidP="0062278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F90EAF" w:rsidRPr="00F90EAF" w:rsidRDefault="00F90EAF" w:rsidP="00F90EAF">
      <w:pPr>
        <w:jc w:val="both"/>
        <w:rPr>
          <w:rFonts w:ascii="Times New Roman" w:hAnsi="Times New Roman" w:cs="Times New Roman"/>
        </w:rPr>
      </w:pPr>
      <w:r w:rsidRPr="00D752C1">
        <w:rPr>
          <w:rFonts w:ascii="Times New Roman" w:hAnsi="Times New Roman" w:cs="Times New Roman"/>
          <w:b/>
        </w:rPr>
        <w:t xml:space="preserve">Bunların yanı sıra uzun vadeli kredi borcunun döviz kompozisyonuna bakıldığında, özel sektörün </w:t>
      </w:r>
      <w:r w:rsidR="00F80B2B">
        <w:rPr>
          <w:rFonts w:ascii="Times New Roman" w:hAnsi="Times New Roman" w:cs="Times New Roman"/>
          <w:b/>
        </w:rPr>
        <w:t>yurt dışı</w:t>
      </w:r>
      <w:r w:rsidRPr="00D752C1">
        <w:rPr>
          <w:rFonts w:ascii="Times New Roman" w:hAnsi="Times New Roman" w:cs="Times New Roman"/>
          <w:b/>
        </w:rPr>
        <w:t>ndan ağırlıklı olarak ABD doları cinsinden borçlandığı görülmektedir.</w:t>
      </w:r>
      <w:r w:rsidRPr="00D752C1">
        <w:rPr>
          <w:rFonts w:ascii="Times New Roman" w:hAnsi="Times New Roman" w:cs="Times New Roman"/>
        </w:rPr>
        <w:t xml:space="preserve"> ABD doları cinsinden borçların, toplam kr</w:t>
      </w:r>
      <w:r w:rsidR="00D752C1">
        <w:rPr>
          <w:rFonts w:ascii="Times New Roman" w:hAnsi="Times New Roman" w:cs="Times New Roman"/>
        </w:rPr>
        <w:t xml:space="preserve">edi borçları içindeki payı 2014 yılı </w:t>
      </w:r>
      <w:r w:rsidR="0027694A">
        <w:rPr>
          <w:rFonts w:ascii="Times New Roman" w:hAnsi="Times New Roman" w:cs="Times New Roman"/>
        </w:rPr>
        <w:t>Kasım ayına göre değişmemiş ve yılsonu itibarıyla</w:t>
      </w:r>
      <w:r w:rsidR="00D752C1">
        <w:rPr>
          <w:rFonts w:ascii="Times New Roman" w:hAnsi="Times New Roman" w:cs="Times New Roman"/>
        </w:rPr>
        <w:t xml:space="preserve"> %60,9’</w:t>
      </w:r>
      <w:r w:rsidR="0027694A">
        <w:rPr>
          <w:rFonts w:ascii="Times New Roman" w:hAnsi="Times New Roman" w:cs="Times New Roman"/>
        </w:rPr>
        <w:t>d</w:t>
      </w:r>
      <w:r w:rsidR="00D752C1">
        <w:rPr>
          <w:rFonts w:ascii="Times New Roman" w:hAnsi="Times New Roman" w:cs="Times New Roman"/>
        </w:rPr>
        <w:t xml:space="preserve">a </w:t>
      </w:r>
      <w:r w:rsidR="0027694A">
        <w:rPr>
          <w:rFonts w:ascii="Times New Roman" w:hAnsi="Times New Roman" w:cs="Times New Roman"/>
        </w:rPr>
        <w:t>kalm</w:t>
      </w:r>
      <w:r w:rsidR="00D752C1">
        <w:rPr>
          <w:rFonts w:ascii="Times New Roman" w:hAnsi="Times New Roman" w:cs="Times New Roman"/>
        </w:rPr>
        <w:t>ıştır.</w:t>
      </w:r>
      <w:r w:rsidRPr="00D752C1">
        <w:rPr>
          <w:rFonts w:ascii="Times New Roman" w:hAnsi="Times New Roman" w:cs="Times New Roman"/>
        </w:rPr>
        <w:t xml:space="preserve"> Bunun ardından sırasıyla, </w:t>
      </w:r>
      <w:r w:rsidR="0027694A">
        <w:rPr>
          <w:rFonts w:ascii="Times New Roman" w:hAnsi="Times New Roman" w:cs="Times New Roman"/>
        </w:rPr>
        <w:t>%31,4 ile Euro, %5,9</w:t>
      </w:r>
      <w:r w:rsidRPr="00D752C1">
        <w:rPr>
          <w:rFonts w:ascii="Times New Roman" w:hAnsi="Times New Roman" w:cs="Times New Roman"/>
        </w:rPr>
        <w:t xml:space="preserve"> ile Türk Lirası ve %1</w:t>
      </w:r>
      <w:r w:rsidRPr="00F90EAF">
        <w:rPr>
          <w:rFonts w:ascii="Times New Roman" w:hAnsi="Times New Roman" w:cs="Times New Roman"/>
        </w:rPr>
        <w:t>,</w:t>
      </w:r>
      <w:r w:rsidR="0027694A">
        <w:rPr>
          <w:rFonts w:ascii="Times New Roman" w:hAnsi="Times New Roman" w:cs="Times New Roman"/>
        </w:rPr>
        <w:t>7</w:t>
      </w:r>
      <w:r w:rsidR="00D752C1">
        <w:rPr>
          <w:rFonts w:ascii="Times New Roman" w:hAnsi="Times New Roman" w:cs="Times New Roman"/>
        </w:rPr>
        <w:t xml:space="preserve"> ile </w:t>
      </w:r>
      <w:r w:rsidRPr="00F90EAF">
        <w:rPr>
          <w:rFonts w:ascii="Times New Roman" w:hAnsi="Times New Roman" w:cs="Times New Roman"/>
        </w:rPr>
        <w:t>diğer dövizler gelmektedir</w:t>
      </w:r>
      <w:r w:rsidR="00982408">
        <w:rPr>
          <w:rFonts w:ascii="Times New Roman" w:hAnsi="Times New Roman" w:cs="Times New Roman"/>
        </w:rPr>
        <w:t xml:space="preserve"> (Şekil 2)</w:t>
      </w:r>
      <w:r w:rsidRPr="00F90EAF">
        <w:rPr>
          <w:rFonts w:ascii="Times New Roman" w:hAnsi="Times New Roman" w:cs="Times New Roman"/>
        </w:rPr>
        <w:t xml:space="preserve">. </w:t>
      </w:r>
    </w:p>
    <w:p w:rsidR="00F90EAF" w:rsidRDefault="00F90EAF" w:rsidP="00F90EAF">
      <w:pPr>
        <w:jc w:val="both"/>
        <w:rPr>
          <w:rFonts w:ascii="Times New Roman" w:hAnsi="Times New Roman" w:cs="Times New Roman"/>
        </w:rPr>
      </w:pPr>
      <w:r w:rsidRPr="00F90EAF">
        <w:rPr>
          <w:rFonts w:ascii="Times New Roman" w:hAnsi="Times New Roman" w:cs="Times New Roman"/>
          <w:b/>
        </w:rPr>
        <w:lastRenderedPageBreak/>
        <w:t>Kısa vadeli kredi borcunun döviz kompozisyonuna bakıldığında da ağırlığın ABD doları cinsinden kr</w:t>
      </w:r>
      <w:r w:rsidR="0027694A">
        <w:rPr>
          <w:rFonts w:ascii="Times New Roman" w:hAnsi="Times New Roman" w:cs="Times New Roman"/>
          <w:b/>
        </w:rPr>
        <w:t xml:space="preserve">edilerde olduğu görülmektedir. </w:t>
      </w:r>
      <w:r w:rsidRPr="00863EE7">
        <w:rPr>
          <w:rFonts w:ascii="Times New Roman" w:hAnsi="Times New Roman" w:cs="Times New Roman"/>
        </w:rPr>
        <w:t>ABD</w:t>
      </w:r>
      <w:r w:rsidRPr="00F90EAF">
        <w:rPr>
          <w:rFonts w:ascii="Times New Roman" w:hAnsi="Times New Roman" w:cs="Times New Roman"/>
        </w:rPr>
        <w:t xml:space="preserve"> doları cinsinden borçların, toplam kısa vade</w:t>
      </w:r>
      <w:r w:rsidR="0027694A">
        <w:rPr>
          <w:rFonts w:ascii="Times New Roman" w:hAnsi="Times New Roman" w:cs="Times New Roman"/>
        </w:rPr>
        <w:t xml:space="preserve">li kredi borçları içindeki payı </w:t>
      </w:r>
      <w:r w:rsidR="00D752C1">
        <w:rPr>
          <w:rFonts w:ascii="Times New Roman" w:hAnsi="Times New Roman" w:cs="Times New Roman"/>
        </w:rPr>
        <w:t>b</w:t>
      </w:r>
      <w:r w:rsidR="0027694A">
        <w:rPr>
          <w:rFonts w:ascii="Times New Roman" w:hAnsi="Times New Roman" w:cs="Times New Roman"/>
        </w:rPr>
        <w:t>ir önceki aya göre 2,9 yüzde puan artarak 2014 yılsonu</w:t>
      </w:r>
      <w:r w:rsidR="00D752C1">
        <w:rPr>
          <w:rFonts w:ascii="Times New Roman" w:hAnsi="Times New Roman" w:cs="Times New Roman"/>
        </w:rPr>
        <w:t xml:space="preserve"> itibarıyla %5</w:t>
      </w:r>
      <w:r w:rsidR="0027694A">
        <w:rPr>
          <w:rFonts w:ascii="Times New Roman" w:hAnsi="Times New Roman" w:cs="Times New Roman"/>
        </w:rPr>
        <w:t>4,1’</w:t>
      </w:r>
      <w:r w:rsidR="00D752C1">
        <w:rPr>
          <w:rFonts w:ascii="Times New Roman" w:hAnsi="Times New Roman" w:cs="Times New Roman"/>
        </w:rPr>
        <w:t xml:space="preserve">e </w:t>
      </w:r>
      <w:r w:rsidR="0027694A">
        <w:rPr>
          <w:rFonts w:ascii="Times New Roman" w:hAnsi="Times New Roman" w:cs="Times New Roman"/>
        </w:rPr>
        <w:t>çıkmıştır</w:t>
      </w:r>
      <w:r w:rsidRPr="00F90EAF">
        <w:rPr>
          <w:rFonts w:ascii="Times New Roman" w:hAnsi="Times New Roman" w:cs="Times New Roman"/>
        </w:rPr>
        <w:t>. Bunun ardından sırasıyla, %3</w:t>
      </w:r>
      <w:r w:rsidR="00D752C1">
        <w:rPr>
          <w:rFonts w:ascii="Times New Roman" w:hAnsi="Times New Roman" w:cs="Times New Roman"/>
        </w:rPr>
        <w:t>5</w:t>
      </w:r>
      <w:r w:rsidRPr="00F90EAF">
        <w:rPr>
          <w:rFonts w:ascii="Times New Roman" w:hAnsi="Times New Roman" w:cs="Times New Roman"/>
        </w:rPr>
        <w:t>,</w:t>
      </w:r>
      <w:r w:rsidR="0027694A">
        <w:rPr>
          <w:rFonts w:ascii="Times New Roman" w:hAnsi="Times New Roman" w:cs="Times New Roman"/>
        </w:rPr>
        <w:t>5</w:t>
      </w:r>
      <w:r w:rsidRPr="00F90EAF">
        <w:rPr>
          <w:rFonts w:ascii="Times New Roman" w:hAnsi="Times New Roman" w:cs="Times New Roman"/>
        </w:rPr>
        <w:t xml:space="preserve"> ile Euro, %</w:t>
      </w:r>
      <w:r w:rsidR="00D752C1">
        <w:rPr>
          <w:rFonts w:ascii="Times New Roman" w:hAnsi="Times New Roman" w:cs="Times New Roman"/>
        </w:rPr>
        <w:t>1</w:t>
      </w:r>
      <w:r w:rsidR="0027694A">
        <w:rPr>
          <w:rFonts w:ascii="Times New Roman" w:hAnsi="Times New Roman" w:cs="Times New Roman"/>
        </w:rPr>
        <w:t>0</w:t>
      </w:r>
      <w:r w:rsidRPr="00F90EAF">
        <w:rPr>
          <w:rFonts w:ascii="Times New Roman" w:hAnsi="Times New Roman" w:cs="Times New Roman"/>
        </w:rPr>
        <w:t>,</w:t>
      </w:r>
      <w:r w:rsidR="00D752C1">
        <w:rPr>
          <w:rFonts w:ascii="Times New Roman" w:hAnsi="Times New Roman" w:cs="Times New Roman"/>
        </w:rPr>
        <w:t>1 ile Türk Lirası ve %0,</w:t>
      </w:r>
      <w:r w:rsidR="0027694A">
        <w:rPr>
          <w:rFonts w:ascii="Times New Roman" w:hAnsi="Times New Roman" w:cs="Times New Roman"/>
        </w:rPr>
        <w:t>4</w:t>
      </w:r>
      <w:r w:rsidRPr="00F90EAF">
        <w:rPr>
          <w:rFonts w:ascii="Times New Roman" w:hAnsi="Times New Roman" w:cs="Times New Roman"/>
        </w:rPr>
        <w:t xml:space="preserve"> ile de diğer dövizler gelmektedir</w:t>
      </w:r>
      <w:r w:rsidR="00982408">
        <w:rPr>
          <w:rFonts w:ascii="Times New Roman" w:hAnsi="Times New Roman" w:cs="Times New Roman"/>
        </w:rPr>
        <w:t xml:space="preserve"> (Şekil 2)</w:t>
      </w:r>
      <w:r w:rsidRPr="00F90EAF">
        <w:rPr>
          <w:rFonts w:ascii="Times New Roman" w:hAnsi="Times New Roman" w:cs="Times New Roman"/>
        </w:rPr>
        <w:t xml:space="preserve">. </w:t>
      </w:r>
    </w:p>
    <w:p w:rsidR="000B7AD4" w:rsidRPr="0027694A" w:rsidRDefault="000B7AD4" w:rsidP="0027694A">
      <w:pPr>
        <w:jc w:val="both"/>
        <w:rPr>
          <w:rFonts w:ascii="Times New Roman" w:hAnsi="Times New Roman" w:cs="Times New Roman"/>
        </w:rPr>
      </w:pPr>
      <w:r w:rsidRPr="000B7AD4">
        <w:rPr>
          <w:rFonts w:ascii="Times New Roman" w:hAnsi="Times New Roman" w:cs="Times New Roman"/>
        </w:rPr>
        <w:t xml:space="preserve">Şekil </w:t>
      </w:r>
      <w:r w:rsidRPr="000B7AD4">
        <w:rPr>
          <w:rFonts w:ascii="Times New Roman" w:hAnsi="Times New Roman" w:cs="Times New Roman"/>
        </w:rPr>
        <w:fldChar w:fldCharType="begin"/>
      </w:r>
      <w:r w:rsidRPr="000B7AD4">
        <w:rPr>
          <w:rFonts w:ascii="Times New Roman" w:hAnsi="Times New Roman" w:cs="Times New Roman"/>
        </w:rPr>
        <w:instrText xml:space="preserve"> SEQ Şekil \* ARABIC </w:instrText>
      </w:r>
      <w:r w:rsidRPr="000B7AD4">
        <w:rPr>
          <w:rFonts w:ascii="Times New Roman" w:hAnsi="Times New Roman" w:cs="Times New Roman"/>
        </w:rPr>
        <w:fldChar w:fldCharType="separate"/>
      </w:r>
      <w:r w:rsidR="00574A1E">
        <w:rPr>
          <w:rFonts w:ascii="Times New Roman" w:hAnsi="Times New Roman" w:cs="Times New Roman"/>
          <w:noProof/>
        </w:rPr>
        <w:t>2</w:t>
      </w:r>
      <w:r w:rsidRPr="000B7AD4">
        <w:rPr>
          <w:rFonts w:ascii="Times New Roman" w:hAnsi="Times New Roman" w:cs="Times New Roman"/>
        </w:rPr>
        <w:fldChar w:fldCharType="end"/>
      </w:r>
      <w:r w:rsidRPr="000B7AD4">
        <w:rPr>
          <w:rFonts w:ascii="Times New Roman" w:hAnsi="Times New Roman" w:cs="Times New Roman"/>
        </w:rPr>
        <w:t xml:space="preserve">: </w:t>
      </w:r>
      <w:r w:rsidRPr="00F90EAF">
        <w:rPr>
          <w:rFonts w:ascii="Times New Roman" w:hAnsi="Times New Roman" w:cs="Times New Roman"/>
        </w:rPr>
        <w:t xml:space="preserve">Özel Sektörün </w:t>
      </w:r>
      <w:r w:rsidR="00F80B2B">
        <w:rPr>
          <w:rFonts w:ascii="Times New Roman" w:hAnsi="Times New Roman" w:cs="Times New Roman"/>
        </w:rPr>
        <w:t>Yurt Dışı</w:t>
      </w:r>
      <w:r w:rsidRPr="00F90EAF">
        <w:rPr>
          <w:rFonts w:ascii="Times New Roman" w:hAnsi="Times New Roman" w:cs="Times New Roman"/>
        </w:rPr>
        <w:t>ndan Borçlandığı Kre</w:t>
      </w:r>
      <w:r>
        <w:rPr>
          <w:rFonts w:ascii="Times New Roman" w:hAnsi="Times New Roman" w:cs="Times New Roman"/>
        </w:rPr>
        <w:t>dilerin Döviz Kompozisyonu (</w:t>
      </w:r>
      <w:r w:rsidR="00EC1844">
        <w:rPr>
          <w:rFonts w:ascii="Times New Roman" w:hAnsi="Times New Roman" w:cs="Times New Roman"/>
        </w:rPr>
        <w:t xml:space="preserve">Aralık </w:t>
      </w:r>
      <w:r w:rsidRPr="00F90EAF">
        <w:rPr>
          <w:rFonts w:ascii="Times New Roman" w:hAnsi="Times New Roman" w:cs="Times New Roman"/>
        </w:rPr>
        <w:t>2014</w:t>
      </w:r>
      <w:r>
        <w:rPr>
          <w:rFonts w:ascii="Times New Roman" w:hAnsi="Times New Roman" w:cs="Times New Roman"/>
        </w:rPr>
        <w:t>, yüzde dağılım</w:t>
      </w:r>
      <w:r w:rsidRPr="00F90EAF">
        <w:rPr>
          <w:rFonts w:ascii="Times New Roman" w:hAnsi="Times New Roman" w:cs="Times New Roman"/>
        </w:rPr>
        <w:t>)</w:t>
      </w:r>
    </w:p>
    <w:p w:rsidR="000D175F" w:rsidRPr="00F90EAF" w:rsidRDefault="0027694A" w:rsidP="001B1F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694A">
        <w:rPr>
          <w:noProof/>
          <w:lang w:val="en-GB" w:eastAsia="en-GB"/>
        </w:rPr>
        <w:drawing>
          <wp:inline distT="0" distB="0" distL="0" distR="0" wp14:anchorId="2A20323C" wp14:editId="3033F580">
            <wp:extent cx="5972810" cy="2721570"/>
            <wp:effectExtent l="0" t="0" r="0" b="3175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272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1F80" w:rsidRPr="00A22487" w:rsidRDefault="001B1F80" w:rsidP="001B1F8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22487">
        <w:rPr>
          <w:rFonts w:ascii="Times New Roman" w:hAnsi="Times New Roman" w:cs="Times New Roman"/>
          <w:sz w:val="18"/>
          <w:szCs w:val="18"/>
        </w:rPr>
        <w:t>Kaynak: TCMB</w:t>
      </w:r>
    </w:p>
    <w:p w:rsidR="001B1F80" w:rsidRPr="00F90EAF" w:rsidRDefault="001B1F80" w:rsidP="00635369">
      <w:pPr>
        <w:jc w:val="both"/>
        <w:rPr>
          <w:rFonts w:ascii="Times New Roman" w:hAnsi="Times New Roman" w:cs="Times New Roman"/>
        </w:rPr>
      </w:pPr>
    </w:p>
    <w:p w:rsidR="000B7AD4" w:rsidRDefault="00231C45" w:rsidP="0063536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2014 yılsonu </w:t>
      </w:r>
      <w:r w:rsidR="005C0E6F" w:rsidRPr="000B7AD4">
        <w:rPr>
          <w:rFonts w:ascii="Times New Roman" w:hAnsi="Times New Roman" w:cs="Times New Roman"/>
        </w:rPr>
        <w:t>itibarıyla</w:t>
      </w:r>
      <w:r w:rsidR="00190AA1" w:rsidRPr="000B7AD4">
        <w:rPr>
          <w:rFonts w:ascii="Times New Roman" w:hAnsi="Times New Roman" w:cs="Times New Roman"/>
        </w:rPr>
        <w:t xml:space="preserve"> özel sektörün uzun vadeli fina</w:t>
      </w:r>
      <w:r>
        <w:rPr>
          <w:rFonts w:ascii="Times New Roman" w:hAnsi="Times New Roman" w:cs="Times New Roman"/>
        </w:rPr>
        <w:t>nsal olmayan kredi borcunun %57’si hizmetler, %42,5’i sanayi ve %0,5’i</w:t>
      </w:r>
      <w:r w:rsidR="00190AA1" w:rsidRPr="000B7AD4">
        <w:rPr>
          <w:rFonts w:ascii="Times New Roman" w:hAnsi="Times New Roman" w:cs="Times New Roman"/>
        </w:rPr>
        <w:t xml:space="preserve"> de tarım sektörü tarafından kullanılmıştır.</w:t>
      </w:r>
      <w:r w:rsidR="00A3231D" w:rsidRPr="000B7AD4">
        <w:rPr>
          <w:rFonts w:ascii="Times New Roman" w:hAnsi="Times New Roman" w:cs="Times New Roman"/>
        </w:rPr>
        <w:t xml:space="preserve"> </w:t>
      </w:r>
      <w:r w:rsidR="000B7AD4">
        <w:rPr>
          <w:rFonts w:ascii="Times New Roman" w:hAnsi="Times New Roman" w:cs="Times New Roman"/>
        </w:rPr>
        <w:t>2000’li yılların başlarından 2007 yılına kadar kredi borcunda sanayi sektörü öne çıkarken 2007 yılından sonra hizmetler sektörünün uzun vadeli borçlanmadaki payı artmaya başlamıştır (Şekil 3a).</w:t>
      </w:r>
    </w:p>
    <w:p w:rsidR="00190AA1" w:rsidRDefault="000B7AD4" w:rsidP="0063536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A3231D" w:rsidRPr="000B7AD4">
        <w:rPr>
          <w:rFonts w:ascii="Times New Roman" w:hAnsi="Times New Roman" w:cs="Times New Roman"/>
        </w:rPr>
        <w:t>Kısa vadeli finansal olmayan kredi borcunun</w:t>
      </w:r>
      <w:r w:rsidR="00A3231D" w:rsidRPr="00F90EAF">
        <w:rPr>
          <w:rFonts w:ascii="Times New Roman" w:hAnsi="Times New Roman" w:cs="Times New Roman"/>
        </w:rPr>
        <w:t xml:space="preserve"> sektörel dağılımında ise sanayi sektörü</w:t>
      </w:r>
      <w:r w:rsidR="00231C45">
        <w:rPr>
          <w:rFonts w:ascii="Times New Roman" w:hAnsi="Times New Roman" w:cs="Times New Roman"/>
        </w:rPr>
        <w:t xml:space="preserve"> ile hizmetler sektörü son dönemde hemen hemen aynı paya sahiptir.</w:t>
      </w:r>
      <w:r w:rsidR="00A3231D" w:rsidRPr="00F90EAF">
        <w:rPr>
          <w:rFonts w:ascii="Times New Roman" w:hAnsi="Times New Roman" w:cs="Times New Roman"/>
        </w:rPr>
        <w:t xml:space="preserve">  Sanayi sektörü tarafından kullanılan kredilerin, kısa vadeli finansal olmayan krediler içindeki payı 2014 </w:t>
      </w:r>
      <w:r w:rsidR="00231C45">
        <w:rPr>
          <w:rFonts w:ascii="Times New Roman" w:hAnsi="Times New Roman" w:cs="Times New Roman"/>
        </w:rPr>
        <w:t xml:space="preserve">yılsonu </w:t>
      </w:r>
      <w:r w:rsidR="00A3231D" w:rsidRPr="00F90EAF">
        <w:rPr>
          <w:rFonts w:ascii="Times New Roman" w:hAnsi="Times New Roman" w:cs="Times New Roman"/>
        </w:rPr>
        <w:t>itibar</w:t>
      </w:r>
      <w:r w:rsidR="00231C45">
        <w:rPr>
          <w:rFonts w:ascii="Times New Roman" w:hAnsi="Times New Roman" w:cs="Times New Roman"/>
        </w:rPr>
        <w:t>ıyla %49,7</w:t>
      </w:r>
      <w:r w:rsidR="00A3231D" w:rsidRPr="00F90EAF">
        <w:rPr>
          <w:rFonts w:ascii="Times New Roman" w:hAnsi="Times New Roman" w:cs="Times New Roman"/>
        </w:rPr>
        <w:t xml:space="preserve"> olarak gerçekleşmiştir. Hizmetler ve tarım sektörle</w:t>
      </w:r>
      <w:r w:rsidR="00231C45">
        <w:rPr>
          <w:rFonts w:ascii="Times New Roman" w:hAnsi="Times New Roman" w:cs="Times New Roman"/>
        </w:rPr>
        <w:t>rinin payları ise sırasıyla; %48,1 ve %2,3</w:t>
      </w:r>
      <w:r w:rsidR="005C0E6F" w:rsidRPr="00F90EAF">
        <w:rPr>
          <w:rFonts w:ascii="Times New Roman" w:hAnsi="Times New Roman" w:cs="Times New Roman"/>
        </w:rPr>
        <w:t>’t</w:t>
      </w:r>
      <w:r w:rsidR="00574A1E">
        <w:rPr>
          <w:rFonts w:ascii="Times New Roman" w:hAnsi="Times New Roman" w:cs="Times New Roman"/>
        </w:rPr>
        <w:t>ü</w:t>
      </w:r>
      <w:r w:rsidR="005C0E6F" w:rsidRPr="00F90EAF">
        <w:rPr>
          <w:rFonts w:ascii="Times New Roman" w:hAnsi="Times New Roman" w:cs="Times New Roman"/>
        </w:rPr>
        <w:t>r</w:t>
      </w:r>
      <w:r w:rsidR="00574A1E">
        <w:rPr>
          <w:rFonts w:ascii="Times New Roman" w:hAnsi="Times New Roman" w:cs="Times New Roman"/>
        </w:rPr>
        <w:t xml:space="preserve"> (Şekil 3b)</w:t>
      </w:r>
      <w:r w:rsidR="00A3231D" w:rsidRPr="00F90EAF">
        <w:rPr>
          <w:rFonts w:ascii="Times New Roman" w:hAnsi="Times New Roman" w:cs="Times New Roman"/>
        </w:rPr>
        <w:t>.</w:t>
      </w:r>
    </w:p>
    <w:p w:rsidR="000B7AD4" w:rsidRPr="000B7AD4" w:rsidRDefault="000B7AD4" w:rsidP="000B7AD4">
      <w:pPr>
        <w:pStyle w:val="ResimYazs"/>
        <w:keepNext/>
        <w:jc w:val="both"/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</w:pPr>
      <w:r w:rsidRPr="000B7AD4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lastRenderedPageBreak/>
        <w:t xml:space="preserve">Şekil </w:t>
      </w:r>
      <w:r w:rsidRPr="000B7AD4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fldChar w:fldCharType="begin"/>
      </w:r>
      <w:r w:rsidRPr="000B7AD4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instrText xml:space="preserve"> SEQ Şekil \* ARABIC </w:instrText>
      </w:r>
      <w:r w:rsidRPr="000B7AD4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fldChar w:fldCharType="separate"/>
      </w:r>
      <w:r w:rsidR="00574A1E">
        <w:rPr>
          <w:rFonts w:ascii="Times New Roman" w:hAnsi="Times New Roman" w:cs="Times New Roman"/>
          <w:b w:val="0"/>
          <w:bCs w:val="0"/>
          <w:noProof/>
          <w:color w:val="auto"/>
          <w:sz w:val="22"/>
          <w:szCs w:val="22"/>
        </w:rPr>
        <w:t>3</w:t>
      </w:r>
      <w:r w:rsidRPr="000B7AD4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fldChar w:fldCharType="end"/>
      </w:r>
      <w:r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>a</w:t>
      </w:r>
      <w:r w:rsidRPr="000B7AD4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 xml:space="preserve">: Özel Sektörün </w:t>
      </w:r>
      <w:r w:rsidR="00A22487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>Yurt D</w:t>
      </w:r>
      <w:r w:rsidR="00F80B2B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>ışı</w:t>
      </w:r>
      <w:r w:rsidRPr="000B7AD4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>ndan Sağladığı Uzun Vadeli Kredi Borcun</w:t>
      </w:r>
      <w:r w:rsidR="00231C45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>un Sektör Dağılımı (2004-</w:t>
      </w:r>
      <w:r w:rsidRPr="000B7AD4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>2014</w:t>
      </w:r>
      <w:r w:rsidR="00574A1E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>, yüzde</w:t>
      </w:r>
      <w:r w:rsidRPr="000B7AD4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>)</w:t>
      </w:r>
    </w:p>
    <w:p w:rsidR="00982408" w:rsidRDefault="00231C45" w:rsidP="00635369">
      <w:pPr>
        <w:jc w:val="both"/>
        <w:rPr>
          <w:rFonts w:ascii="Times New Roman" w:hAnsi="Times New Roman" w:cs="Times New Roman"/>
        </w:rPr>
      </w:pPr>
      <w:r w:rsidRPr="00231C45">
        <w:rPr>
          <w:noProof/>
          <w:lang w:val="en-GB" w:eastAsia="en-GB"/>
        </w:rPr>
        <w:drawing>
          <wp:inline distT="0" distB="0" distL="0" distR="0" wp14:anchorId="015B92C6" wp14:editId="311A7313">
            <wp:extent cx="5972810" cy="2337362"/>
            <wp:effectExtent l="0" t="0" r="0" b="0"/>
            <wp:docPr id="14" name="Resi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2337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2487" w:rsidRDefault="00A22487" w:rsidP="00635369">
      <w:pPr>
        <w:jc w:val="both"/>
        <w:rPr>
          <w:rFonts w:ascii="Times New Roman" w:hAnsi="Times New Roman" w:cs="Times New Roman"/>
        </w:rPr>
      </w:pPr>
    </w:p>
    <w:p w:rsidR="00574A1E" w:rsidRPr="00574A1E" w:rsidRDefault="00574A1E" w:rsidP="00574A1E">
      <w:pPr>
        <w:pStyle w:val="ResimYazs"/>
        <w:keepNext/>
        <w:jc w:val="both"/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</w:pPr>
      <w:r w:rsidRPr="00574A1E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>Şekil</w:t>
      </w:r>
      <w:r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 xml:space="preserve"> 3b</w:t>
      </w:r>
      <w:r w:rsidRPr="00574A1E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 xml:space="preserve">: </w:t>
      </w:r>
      <w:r w:rsidRPr="000B7AD4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 xml:space="preserve">Özel Sektörün </w:t>
      </w:r>
      <w:r w:rsidR="00A22487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>Yurt D</w:t>
      </w:r>
      <w:r w:rsidR="00F80B2B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>ışı</w:t>
      </w:r>
      <w:r w:rsidRPr="000B7AD4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 xml:space="preserve">ndan Sağladığı </w:t>
      </w:r>
      <w:r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>Kısa</w:t>
      </w:r>
      <w:r w:rsidRPr="000B7AD4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 xml:space="preserve"> Vadeli Kredi Borcu</w:t>
      </w:r>
      <w:r w:rsidR="00231C45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>nun Sektör Dağılımı (2004-</w:t>
      </w:r>
      <w:r w:rsidRPr="000B7AD4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>2014</w:t>
      </w:r>
      <w:r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>, yüzde</w:t>
      </w:r>
      <w:r w:rsidRPr="000B7AD4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>)</w:t>
      </w:r>
    </w:p>
    <w:p w:rsidR="000B7AD4" w:rsidRDefault="00231C45" w:rsidP="00635369">
      <w:pPr>
        <w:jc w:val="both"/>
        <w:rPr>
          <w:rFonts w:ascii="Times New Roman" w:hAnsi="Times New Roman" w:cs="Times New Roman"/>
        </w:rPr>
      </w:pPr>
      <w:r w:rsidRPr="00231C45">
        <w:rPr>
          <w:noProof/>
          <w:lang w:val="en-GB" w:eastAsia="en-GB"/>
        </w:rPr>
        <w:drawing>
          <wp:inline distT="0" distB="0" distL="0" distR="0" wp14:anchorId="1ACF7E79" wp14:editId="2533A52D">
            <wp:extent cx="5972810" cy="2355996"/>
            <wp:effectExtent l="0" t="0" r="0" b="0"/>
            <wp:docPr id="17" name="Resi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2355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A1E" w:rsidRPr="00A22487" w:rsidRDefault="00574A1E" w:rsidP="00635369">
      <w:pPr>
        <w:jc w:val="both"/>
        <w:rPr>
          <w:rFonts w:ascii="Times New Roman" w:hAnsi="Times New Roman" w:cs="Times New Roman"/>
          <w:sz w:val="18"/>
          <w:szCs w:val="18"/>
        </w:rPr>
      </w:pPr>
      <w:r w:rsidRPr="00A22487">
        <w:rPr>
          <w:rFonts w:ascii="Times New Roman" w:hAnsi="Times New Roman" w:cs="Times New Roman"/>
          <w:sz w:val="18"/>
          <w:szCs w:val="18"/>
        </w:rPr>
        <w:t>Kaynak: TCMB</w:t>
      </w:r>
    </w:p>
    <w:p w:rsidR="00574A1E" w:rsidRDefault="00574A1E" w:rsidP="00635369">
      <w:pPr>
        <w:jc w:val="both"/>
        <w:rPr>
          <w:rFonts w:ascii="Times New Roman" w:hAnsi="Times New Roman" w:cs="Times New Roman"/>
        </w:rPr>
      </w:pPr>
    </w:p>
    <w:p w:rsidR="00574A1E" w:rsidRDefault="00574A1E" w:rsidP="00635369">
      <w:pPr>
        <w:jc w:val="both"/>
        <w:rPr>
          <w:rFonts w:ascii="Times New Roman" w:hAnsi="Times New Roman" w:cs="Times New Roman"/>
        </w:rPr>
      </w:pPr>
    </w:p>
    <w:p w:rsidR="00574A1E" w:rsidRDefault="00574A1E" w:rsidP="00635369">
      <w:pPr>
        <w:jc w:val="both"/>
        <w:rPr>
          <w:rFonts w:ascii="Times New Roman" w:hAnsi="Times New Roman" w:cs="Times New Roman"/>
        </w:rPr>
      </w:pPr>
    </w:p>
    <w:p w:rsidR="00574A1E" w:rsidRDefault="00574A1E" w:rsidP="00635369">
      <w:pPr>
        <w:jc w:val="both"/>
        <w:rPr>
          <w:rFonts w:ascii="Times New Roman" w:hAnsi="Times New Roman" w:cs="Times New Roman"/>
        </w:rPr>
      </w:pPr>
    </w:p>
    <w:p w:rsidR="00574A1E" w:rsidRDefault="00574A1E" w:rsidP="00635369">
      <w:pPr>
        <w:jc w:val="both"/>
        <w:rPr>
          <w:rFonts w:ascii="Times New Roman" w:hAnsi="Times New Roman" w:cs="Times New Roman"/>
        </w:rPr>
      </w:pPr>
    </w:p>
    <w:p w:rsidR="00574A1E" w:rsidRPr="00574A1E" w:rsidRDefault="00FC5BC2" w:rsidP="00574A1E">
      <w:pPr>
        <w:jc w:val="both"/>
        <w:rPr>
          <w:rFonts w:ascii="Times New Roman" w:hAnsi="Times New Roman" w:cs="Times New Roman"/>
        </w:rPr>
      </w:pPr>
      <w:r w:rsidRPr="00F90EAF">
        <w:rPr>
          <w:rFonts w:ascii="Times New Roman" w:hAnsi="Times New Roman" w:cs="Times New Roman"/>
        </w:rPr>
        <w:lastRenderedPageBreak/>
        <w:t>Son olarak özel sektörün yurt dışından sağla</w:t>
      </w:r>
      <w:r w:rsidR="00EC1844">
        <w:rPr>
          <w:rFonts w:ascii="Times New Roman" w:hAnsi="Times New Roman" w:cs="Times New Roman"/>
        </w:rPr>
        <w:t>dığı kredi borcu 2014 yıl</w:t>
      </w:r>
      <w:r w:rsidRPr="00F90EAF">
        <w:rPr>
          <w:rFonts w:ascii="Times New Roman" w:hAnsi="Times New Roman" w:cs="Times New Roman"/>
        </w:rPr>
        <w:t xml:space="preserve">sonu </w:t>
      </w:r>
      <w:r w:rsidR="001B1F80" w:rsidRPr="00F90EAF">
        <w:rPr>
          <w:rFonts w:ascii="Times New Roman" w:hAnsi="Times New Roman" w:cs="Times New Roman"/>
        </w:rPr>
        <w:t>itibarıyla</w:t>
      </w:r>
      <w:r w:rsidRPr="00F90EAF">
        <w:rPr>
          <w:rFonts w:ascii="Times New Roman" w:hAnsi="Times New Roman" w:cs="Times New Roman"/>
        </w:rPr>
        <w:t xml:space="preserve"> kalan vadeye göre incelendiğinde, 1 yıl içinde toplam 7</w:t>
      </w:r>
      <w:r w:rsidR="00EC1844">
        <w:rPr>
          <w:rFonts w:ascii="Times New Roman" w:hAnsi="Times New Roman" w:cs="Times New Roman"/>
        </w:rPr>
        <w:t>1</w:t>
      </w:r>
      <w:r w:rsidRPr="00F90EAF">
        <w:rPr>
          <w:rFonts w:ascii="Times New Roman" w:hAnsi="Times New Roman" w:cs="Times New Roman"/>
        </w:rPr>
        <w:t>,</w:t>
      </w:r>
      <w:r w:rsidR="00EC1844">
        <w:rPr>
          <w:rFonts w:ascii="Times New Roman" w:hAnsi="Times New Roman" w:cs="Times New Roman"/>
        </w:rPr>
        <w:t>6</w:t>
      </w:r>
      <w:r w:rsidR="00574A1E">
        <w:rPr>
          <w:rFonts w:ascii="Times New Roman" w:hAnsi="Times New Roman" w:cs="Times New Roman"/>
        </w:rPr>
        <w:t>9</w:t>
      </w:r>
      <w:r w:rsidRPr="00F90EAF">
        <w:rPr>
          <w:rFonts w:ascii="Times New Roman" w:hAnsi="Times New Roman" w:cs="Times New Roman"/>
        </w:rPr>
        <w:t xml:space="preserve"> milyar ABD doları kadar anapara geri ödemesi ge</w:t>
      </w:r>
      <w:r w:rsidR="00574A1E">
        <w:rPr>
          <w:rFonts w:ascii="Times New Roman" w:hAnsi="Times New Roman" w:cs="Times New Roman"/>
        </w:rPr>
        <w:t>rçekleştirileceği görülmektedir.</w:t>
      </w:r>
    </w:p>
    <w:p w:rsidR="00574A1E" w:rsidRPr="00EC1844" w:rsidRDefault="00574A1E" w:rsidP="00EC1844">
      <w:pPr>
        <w:rPr>
          <w:rFonts w:ascii="Times New Roman" w:hAnsi="Times New Roman" w:cs="Times New Roman"/>
        </w:rPr>
      </w:pPr>
      <w:r w:rsidRPr="00574A1E">
        <w:rPr>
          <w:rFonts w:ascii="Times New Roman" w:hAnsi="Times New Roman" w:cs="Times New Roman"/>
        </w:rPr>
        <w:t xml:space="preserve">Şekil </w:t>
      </w:r>
      <w:r w:rsidRPr="00574A1E">
        <w:rPr>
          <w:rFonts w:ascii="Times New Roman" w:hAnsi="Times New Roman" w:cs="Times New Roman"/>
        </w:rPr>
        <w:fldChar w:fldCharType="begin"/>
      </w:r>
      <w:r w:rsidRPr="00574A1E">
        <w:rPr>
          <w:rFonts w:ascii="Times New Roman" w:hAnsi="Times New Roman" w:cs="Times New Roman"/>
        </w:rPr>
        <w:instrText xml:space="preserve"> SEQ Şekil \* ARABIC </w:instrText>
      </w:r>
      <w:r w:rsidRPr="00574A1E">
        <w:rPr>
          <w:rFonts w:ascii="Times New Roman" w:hAnsi="Times New Roman" w:cs="Times New Roman"/>
        </w:rPr>
        <w:fldChar w:fldCharType="separate"/>
      </w:r>
      <w:r w:rsidRPr="00574A1E">
        <w:rPr>
          <w:rFonts w:ascii="Times New Roman" w:hAnsi="Times New Roman" w:cs="Times New Roman"/>
        </w:rPr>
        <w:t>4</w:t>
      </w:r>
      <w:r w:rsidRPr="00574A1E">
        <w:rPr>
          <w:rFonts w:ascii="Times New Roman" w:hAnsi="Times New Roman" w:cs="Times New Roman"/>
        </w:rPr>
        <w:fldChar w:fldCharType="end"/>
      </w:r>
      <w:r w:rsidRPr="00574A1E">
        <w:rPr>
          <w:rFonts w:ascii="Times New Roman" w:hAnsi="Times New Roman" w:cs="Times New Roman"/>
        </w:rPr>
        <w:t xml:space="preserve">: </w:t>
      </w:r>
      <w:r w:rsidRPr="00F90EAF">
        <w:rPr>
          <w:rFonts w:ascii="Times New Roman" w:hAnsi="Times New Roman" w:cs="Times New Roman"/>
        </w:rPr>
        <w:t xml:space="preserve">Özel Sektörün </w:t>
      </w:r>
      <w:r w:rsidR="00A22487">
        <w:rPr>
          <w:rFonts w:ascii="Times New Roman" w:hAnsi="Times New Roman" w:cs="Times New Roman"/>
        </w:rPr>
        <w:t>Yurt D</w:t>
      </w:r>
      <w:r w:rsidR="00F80B2B">
        <w:rPr>
          <w:rFonts w:ascii="Times New Roman" w:hAnsi="Times New Roman" w:cs="Times New Roman"/>
        </w:rPr>
        <w:t>ışı</w:t>
      </w:r>
      <w:r w:rsidRPr="00F90EAF">
        <w:rPr>
          <w:rFonts w:ascii="Times New Roman" w:hAnsi="Times New Roman" w:cs="Times New Roman"/>
        </w:rPr>
        <w:t xml:space="preserve">ndan Sağladığı Kalan Vadesi 1 Yıla Kadar Olan </w:t>
      </w:r>
      <w:r>
        <w:rPr>
          <w:rFonts w:ascii="Times New Roman" w:hAnsi="Times New Roman" w:cs="Times New Roman"/>
        </w:rPr>
        <w:t xml:space="preserve">Toplam </w:t>
      </w:r>
      <w:r w:rsidRPr="00F90EAF">
        <w:rPr>
          <w:rFonts w:ascii="Times New Roman" w:hAnsi="Times New Roman" w:cs="Times New Roman"/>
        </w:rPr>
        <w:t>Kredi Borcunun Aylara Göre Dağılımı (Ticari krediler hariç) (Milyar ABD Doları)</w:t>
      </w:r>
    </w:p>
    <w:p w:rsidR="00A3231D" w:rsidRPr="00F90EAF" w:rsidRDefault="00EC1844" w:rsidP="001B1F80">
      <w:pPr>
        <w:spacing w:after="0" w:line="240" w:lineRule="auto"/>
        <w:rPr>
          <w:rFonts w:ascii="Times New Roman" w:hAnsi="Times New Roman" w:cs="Times New Roman"/>
        </w:rPr>
      </w:pPr>
      <w:r w:rsidRPr="00EC1844">
        <w:rPr>
          <w:noProof/>
          <w:lang w:val="en-GB" w:eastAsia="en-GB"/>
        </w:rPr>
        <w:drawing>
          <wp:inline distT="0" distB="0" distL="0" distR="0" wp14:anchorId="268C5BC5" wp14:editId="71A961BD">
            <wp:extent cx="5972810" cy="2559893"/>
            <wp:effectExtent l="0" t="0" r="0" b="0"/>
            <wp:docPr id="18" name="Resi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2559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42B2" w:rsidRPr="00A22487" w:rsidRDefault="001B1F80" w:rsidP="001B1F8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22487">
        <w:rPr>
          <w:rFonts w:ascii="Times New Roman" w:hAnsi="Times New Roman" w:cs="Times New Roman"/>
          <w:sz w:val="18"/>
          <w:szCs w:val="18"/>
        </w:rPr>
        <w:t>Kaynak: TCMB</w:t>
      </w:r>
    </w:p>
    <w:sectPr w:rsidR="002942B2" w:rsidRPr="00A22487" w:rsidSect="00432DF5">
      <w:footerReference w:type="default" r:id="rId1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1801" w:rsidRDefault="00B71801" w:rsidP="004A23EE">
      <w:pPr>
        <w:spacing w:after="0" w:line="240" w:lineRule="auto"/>
      </w:pPr>
      <w:r>
        <w:separator/>
      </w:r>
    </w:p>
  </w:endnote>
  <w:endnote w:type="continuationSeparator" w:id="0">
    <w:p w:rsidR="00B71801" w:rsidRDefault="00B71801" w:rsidP="004A2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74975"/>
      <w:docPartObj>
        <w:docPartGallery w:val="Page Numbers (Bottom of Page)"/>
        <w:docPartUnique/>
      </w:docPartObj>
    </w:sdtPr>
    <w:sdtEndPr/>
    <w:sdtContent>
      <w:p w:rsidR="008112CA" w:rsidRDefault="00CE6C5E">
        <w:pPr>
          <w:pStyle w:val="Altbilgi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F25E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112CA" w:rsidRDefault="008112CA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1801" w:rsidRDefault="00B71801" w:rsidP="004A23EE">
      <w:pPr>
        <w:spacing w:after="0" w:line="240" w:lineRule="auto"/>
      </w:pPr>
      <w:r>
        <w:separator/>
      </w:r>
    </w:p>
  </w:footnote>
  <w:footnote w:type="continuationSeparator" w:id="0">
    <w:p w:rsidR="00B71801" w:rsidRDefault="00B71801" w:rsidP="004A23EE">
      <w:pPr>
        <w:spacing w:after="0" w:line="240" w:lineRule="auto"/>
      </w:pPr>
      <w:r>
        <w:continuationSeparator/>
      </w:r>
    </w:p>
  </w:footnote>
  <w:footnote w:id="1">
    <w:p w:rsidR="00F80B2B" w:rsidRDefault="00F80B2B">
      <w:pPr>
        <w:pStyle w:val="DipnotMetni"/>
      </w:pPr>
      <w:r>
        <w:rPr>
          <w:rStyle w:val="DipnotBavurusu"/>
        </w:rPr>
        <w:footnoteRef/>
      </w:r>
      <w:r>
        <w:t xml:space="preserve"> </w:t>
      </w:r>
      <w:r w:rsidRPr="00EC1844">
        <w:rPr>
          <w:rFonts w:ascii="Times New Roman" w:hAnsi="Times New Roman" w:cs="Times New Roman"/>
        </w:rPr>
        <w:t>TCMB</w:t>
      </w:r>
      <w:r w:rsidR="00EC1844">
        <w:rPr>
          <w:rFonts w:ascii="Times New Roman" w:hAnsi="Times New Roman" w:cs="Times New Roman"/>
        </w:rPr>
        <w:t>,</w:t>
      </w:r>
      <w:r w:rsidRPr="00EC1844">
        <w:rPr>
          <w:rFonts w:ascii="Times New Roman" w:hAnsi="Times New Roman" w:cs="Times New Roman"/>
        </w:rPr>
        <w:t xml:space="preserve"> her</w:t>
      </w:r>
      <w:r w:rsidR="00EC1844">
        <w:rPr>
          <w:rFonts w:ascii="Times New Roman" w:hAnsi="Times New Roman" w:cs="Times New Roman"/>
        </w:rPr>
        <w:t xml:space="preserve"> ay verileri geçmişe dönük</w:t>
      </w:r>
      <w:r w:rsidRPr="00EC1844">
        <w:rPr>
          <w:rFonts w:ascii="Times New Roman" w:hAnsi="Times New Roman" w:cs="Times New Roman"/>
        </w:rPr>
        <w:t xml:space="preserve"> revize ettiği için bilgi notlarında yer alan tablolardaki eski yıllara ait veriler farklılık gösterebilmektedir.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E81403"/>
    <w:multiLevelType w:val="hybridMultilevel"/>
    <w:tmpl w:val="EB28E59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0F6CB7"/>
    <w:multiLevelType w:val="hybridMultilevel"/>
    <w:tmpl w:val="EF66A1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355"/>
    <w:rsid w:val="00057309"/>
    <w:rsid w:val="000701FD"/>
    <w:rsid w:val="000829E4"/>
    <w:rsid w:val="000B7AD4"/>
    <w:rsid w:val="000D175F"/>
    <w:rsid w:val="000D18BE"/>
    <w:rsid w:val="00146E16"/>
    <w:rsid w:val="00190AA1"/>
    <w:rsid w:val="001B1F80"/>
    <w:rsid w:val="001C74C3"/>
    <w:rsid w:val="001D182D"/>
    <w:rsid w:val="001E11A2"/>
    <w:rsid w:val="001E5A63"/>
    <w:rsid w:val="001F25E6"/>
    <w:rsid w:val="001F27E9"/>
    <w:rsid w:val="001F7633"/>
    <w:rsid w:val="00202C8B"/>
    <w:rsid w:val="00231C45"/>
    <w:rsid w:val="00233BD5"/>
    <w:rsid w:val="00251C0B"/>
    <w:rsid w:val="0027694A"/>
    <w:rsid w:val="00287134"/>
    <w:rsid w:val="002942B2"/>
    <w:rsid w:val="002A7B7F"/>
    <w:rsid w:val="002B6D72"/>
    <w:rsid w:val="002D3E19"/>
    <w:rsid w:val="002E1EF1"/>
    <w:rsid w:val="002E73BA"/>
    <w:rsid w:val="002F0465"/>
    <w:rsid w:val="003370D0"/>
    <w:rsid w:val="0034002F"/>
    <w:rsid w:val="0034318E"/>
    <w:rsid w:val="00354E53"/>
    <w:rsid w:val="00357954"/>
    <w:rsid w:val="003641B3"/>
    <w:rsid w:val="00364D90"/>
    <w:rsid w:val="00384356"/>
    <w:rsid w:val="003A57CB"/>
    <w:rsid w:val="003D0E56"/>
    <w:rsid w:val="003D64D4"/>
    <w:rsid w:val="00410BBD"/>
    <w:rsid w:val="00432DF5"/>
    <w:rsid w:val="004A23EE"/>
    <w:rsid w:val="004B69F3"/>
    <w:rsid w:val="004D2C17"/>
    <w:rsid w:val="004E1861"/>
    <w:rsid w:val="005329DA"/>
    <w:rsid w:val="005405F5"/>
    <w:rsid w:val="0055668B"/>
    <w:rsid w:val="00574A1E"/>
    <w:rsid w:val="00574C38"/>
    <w:rsid w:val="005C0E6F"/>
    <w:rsid w:val="005C53F8"/>
    <w:rsid w:val="006020BD"/>
    <w:rsid w:val="00622782"/>
    <w:rsid w:val="00635369"/>
    <w:rsid w:val="00683046"/>
    <w:rsid w:val="006D14A0"/>
    <w:rsid w:val="006D41B5"/>
    <w:rsid w:val="0070186C"/>
    <w:rsid w:val="00731B2B"/>
    <w:rsid w:val="007330A1"/>
    <w:rsid w:val="007441EB"/>
    <w:rsid w:val="00752DA5"/>
    <w:rsid w:val="007736BE"/>
    <w:rsid w:val="007E11A9"/>
    <w:rsid w:val="007E6CF1"/>
    <w:rsid w:val="008112CA"/>
    <w:rsid w:val="0084668E"/>
    <w:rsid w:val="00863EE7"/>
    <w:rsid w:val="00882AC1"/>
    <w:rsid w:val="0089677D"/>
    <w:rsid w:val="008A6113"/>
    <w:rsid w:val="008B71FB"/>
    <w:rsid w:val="008C2C15"/>
    <w:rsid w:val="008D1077"/>
    <w:rsid w:val="008D5B13"/>
    <w:rsid w:val="00911741"/>
    <w:rsid w:val="00917F91"/>
    <w:rsid w:val="009444C4"/>
    <w:rsid w:val="009805F0"/>
    <w:rsid w:val="00982408"/>
    <w:rsid w:val="009F54F1"/>
    <w:rsid w:val="00A15D56"/>
    <w:rsid w:val="00A22487"/>
    <w:rsid w:val="00A3231D"/>
    <w:rsid w:val="00A77365"/>
    <w:rsid w:val="00AD2065"/>
    <w:rsid w:val="00AD4583"/>
    <w:rsid w:val="00B03C1A"/>
    <w:rsid w:val="00B33D14"/>
    <w:rsid w:val="00B71801"/>
    <w:rsid w:val="00B758A9"/>
    <w:rsid w:val="00B8612E"/>
    <w:rsid w:val="00B92310"/>
    <w:rsid w:val="00B95D44"/>
    <w:rsid w:val="00BC294E"/>
    <w:rsid w:val="00BC5F10"/>
    <w:rsid w:val="00BF3E70"/>
    <w:rsid w:val="00BF7233"/>
    <w:rsid w:val="00C144CC"/>
    <w:rsid w:val="00C21D8B"/>
    <w:rsid w:val="00C33324"/>
    <w:rsid w:val="00C47034"/>
    <w:rsid w:val="00C47C53"/>
    <w:rsid w:val="00C52C44"/>
    <w:rsid w:val="00CC7D5F"/>
    <w:rsid w:val="00CE6C5E"/>
    <w:rsid w:val="00D2299D"/>
    <w:rsid w:val="00D23355"/>
    <w:rsid w:val="00D64202"/>
    <w:rsid w:val="00D752C1"/>
    <w:rsid w:val="00D932F6"/>
    <w:rsid w:val="00DA35DE"/>
    <w:rsid w:val="00DC5FDC"/>
    <w:rsid w:val="00DD61C0"/>
    <w:rsid w:val="00DE38CA"/>
    <w:rsid w:val="00DE7934"/>
    <w:rsid w:val="00E10F0E"/>
    <w:rsid w:val="00E36B18"/>
    <w:rsid w:val="00EB586D"/>
    <w:rsid w:val="00EC1844"/>
    <w:rsid w:val="00EF4E45"/>
    <w:rsid w:val="00F1466E"/>
    <w:rsid w:val="00F70C0D"/>
    <w:rsid w:val="00F80B2B"/>
    <w:rsid w:val="00F82FEE"/>
    <w:rsid w:val="00F83E50"/>
    <w:rsid w:val="00F866C6"/>
    <w:rsid w:val="00F90EAF"/>
    <w:rsid w:val="00FC5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065"/>
    <w:rPr>
      <w:rFonts w:eastAsiaTheme="minorEastAsia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D2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D2065"/>
    <w:rPr>
      <w:rFonts w:eastAsiaTheme="minorEastAsia"/>
      <w:lang w:val="tr-TR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D2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D2065"/>
    <w:rPr>
      <w:rFonts w:ascii="Tahoma" w:eastAsiaTheme="minorEastAsia" w:hAnsi="Tahoma" w:cs="Tahoma"/>
      <w:sz w:val="16"/>
      <w:szCs w:val="16"/>
      <w:lang w:val="tr-TR" w:eastAsia="tr-TR"/>
    </w:rPr>
  </w:style>
  <w:style w:type="paragraph" w:styleId="ListeParagraf">
    <w:name w:val="List Paragraph"/>
    <w:basedOn w:val="Normal"/>
    <w:uiPriority w:val="34"/>
    <w:qFormat/>
    <w:rsid w:val="00AD2065"/>
    <w:pPr>
      <w:ind w:left="720"/>
      <w:contextualSpacing/>
    </w:pPr>
  </w:style>
  <w:style w:type="table" w:styleId="TabloKlavuzu">
    <w:name w:val="Table Grid"/>
    <w:basedOn w:val="NormalTablo"/>
    <w:uiPriority w:val="59"/>
    <w:rsid w:val="00AD2065"/>
    <w:pPr>
      <w:spacing w:after="0" w:line="240" w:lineRule="auto"/>
    </w:pPr>
    <w:rPr>
      <w:rFonts w:eastAsiaTheme="minorEastAsia"/>
      <w:lang w:val="tr-TR"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unhideWhenUsed/>
    <w:rsid w:val="004A2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A23EE"/>
    <w:rPr>
      <w:rFonts w:eastAsiaTheme="minorEastAsia"/>
      <w:lang w:val="tr-TR" w:eastAsia="tr-TR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0B7AD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F80B2B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F80B2B"/>
    <w:rPr>
      <w:rFonts w:eastAsiaTheme="minorEastAsia"/>
      <w:sz w:val="20"/>
      <w:szCs w:val="20"/>
      <w:lang w:val="tr-TR"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F80B2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065"/>
    <w:rPr>
      <w:rFonts w:eastAsiaTheme="minorEastAsia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D2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D2065"/>
    <w:rPr>
      <w:rFonts w:eastAsiaTheme="minorEastAsia"/>
      <w:lang w:val="tr-TR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D2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D2065"/>
    <w:rPr>
      <w:rFonts w:ascii="Tahoma" w:eastAsiaTheme="minorEastAsia" w:hAnsi="Tahoma" w:cs="Tahoma"/>
      <w:sz w:val="16"/>
      <w:szCs w:val="16"/>
      <w:lang w:val="tr-TR" w:eastAsia="tr-TR"/>
    </w:rPr>
  </w:style>
  <w:style w:type="paragraph" w:styleId="ListeParagraf">
    <w:name w:val="List Paragraph"/>
    <w:basedOn w:val="Normal"/>
    <w:uiPriority w:val="34"/>
    <w:qFormat/>
    <w:rsid w:val="00AD2065"/>
    <w:pPr>
      <w:ind w:left="720"/>
      <w:contextualSpacing/>
    </w:pPr>
  </w:style>
  <w:style w:type="table" w:styleId="TabloKlavuzu">
    <w:name w:val="Table Grid"/>
    <w:basedOn w:val="NormalTablo"/>
    <w:uiPriority w:val="59"/>
    <w:rsid w:val="00AD2065"/>
    <w:pPr>
      <w:spacing w:after="0" w:line="240" w:lineRule="auto"/>
    </w:pPr>
    <w:rPr>
      <w:rFonts w:eastAsiaTheme="minorEastAsia"/>
      <w:lang w:val="tr-TR"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unhideWhenUsed/>
    <w:rsid w:val="004A2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A23EE"/>
    <w:rPr>
      <w:rFonts w:eastAsiaTheme="minorEastAsia"/>
      <w:lang w:val="tr-TR" w:eastAsia="tr-TR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0B7AD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F80B2B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F80B2B"/>
    <w:rPr>
      <w:rFonts w:eastAsiaTheme="minorEastAsia"/>
      <w:sz w:val="20"/>
      <w:szCs w:val="20"/>
      <w:lang w:val="tr-TR"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F80B2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7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e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image" Target="media/image7.emf"/><Relationship Id="rId10" Type="http://schemas.openxmlformats.org/officeDocument/2006/relationships/image" Target="media/image2.emf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18557C-0111-43D1-A37E-05F698703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</Pages>
  <Words>950</Words>
  <Characters>5419</Characters>
  <Application>Microsoft Office Word</Application>
  <DocSecurity>0</DocSecurity>
  <Lines>45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Dila</cp:lastModifiedBy>
  <cp:revision>20</cp:revision>
  <dcterms:created xsi:type="dcterms:W3CDTF">2015-02-13T09:18:00Z</dcterms:created>
  <dcterms:modified xsi:type="dcterms:W3CDTF">2015-02-16T17:02:00Z</dcterms:modified>
</cp:coreProperties>
</file>